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8D" w:rsidRDefault="00CB0D8D" w:rsidP="00CB0D8D">
      <w:pPr>
        <w:pStyle w:val="Ttulo2"/>
        <w:spacing w:line="259" w:lineRule="auto"/>
        <w:ind w:left="1152"/>
        <w:jc w:val="center"/>
        <w:rPr>
          <w:rStyle w:val="Forte"/>
          <w:rFonts w:cstheme="majorHAnsi"/>
          <w:b/>
          <w:color w:val="auto"/>
          <w:sz w:val="24"/>
          <w:szCs w:val="24"/>
        </w:rPr>
      </w:pPr>
      <w:r>
        <w:rPr>
          <w:rStyle w:val="Forte"/>
          <w:rFonts w:cstheme="majorHAnsi"/>
          <w:b/>
          <w:color w:val="auto"/>
          <w:sz w:val="24"/>
          <w:szCs w:val="24"/>
        </w:rPr>
        <w:t xml:space="preserve">APÊNDICE 1 - </w:t>
      </w:r>
      <w:r w:rsidR="00866AD8">
        <w:rPr>
          <w:rStyle w:val="Forte"/>
          <w:rFonts w:cstheme="majorHAnsi"/>
          <w:b/>
          <w:color w:val="auto"/>
          <w:sz w:val="24"/>
          <w:szCs w:val="24"/>
        </w:rPr>
        <w:t xml:space="preserve">ANEXO I </w:t>
      </w:r>
    </w:p>
    <w:p w:rsidR="00CB0D8D" w:rsidRDefault="00CB0D8D" w:rsidP="00CB0D8D">
      <w:pPr>
        <w:pStyle w:val="Ttulo2"/>
        <w:spacing w:line="259" w:lineRule="auto"/>
        <w:ind w:left="1152"/>
        <w:jc w:val="center"/>
        <w:rPr>
          <w:rStyle w:val="Forte"/>
          <w:rFonts w:cstheme="majorHAnsi"/>
          <w:b/>
          <w:color w:val="auto"/>
          <w:sz w:val="24"/>
          <w:szCs w:val="24"/>
        </w:rPr>
      </w:pPr>
    </w:p>
    <w:p w:rsidR="00D03DCE" w:rsidRDefault="00062005" w:rsidP="00062005">
      <w:pPr>
        <w:pStyle w:val="Ttulo2"/>
        <w:tabs>
          <w:tab w:val="center" w:pos="4828"/>
          <w:tab w:val="left" w:pos="7110"/>
        </w:tabs>
        <w:spacing w:line="259" w:lineRule="auto"/>
        <w:ind w:left="1152"/>
        <w:rPr>
          <w:rStyle w:val="Forte"/>
          <w:rFonts w:cstheme="majorHAnsi"/>
          <w:b/>
          <w:color w:val="auto"/>
          <w:sz w:val="24"/>
          <w:szCs w:val="24"/>
        </w:rPr>
      </w:pPr>
      <w:r>
        <w:rPr>
          <w:rStyle w:val="Forte"/>
          <w:rFonts w:cstheme="majorHAnsi"/>
          <w:b/>
          <w:color w:val="auto"/>
          <w:sz w:val="24"/>
          <w:szCs w:val="24"/>
        </w:rPr>
        <w:t xml:space="preserve">                                          </w:t>
      </w:r>
      <w:r w:rsidR="00D03DCE" w:rsidRPr="004F65B8">
        <w:rPr>
          <w:rStyle w:val="Forte"/>
          <w:rFonts w:cstheme="majorHAnsi"/>
          <w:b/>
          <w:color w:val="auto"/>
          <w:sz w:val="24"/>
          <w:szCs w:val="24"/>
        </w:rPr>
        <w:t>HABILITAÇÃO.</w:t>
      </w:r>
      <w:r>
        <w:rPr>
          <w:rStyle w:val="Forte"/>
          <w:rFonts w:cstheme="majorHAnsi"/>
          <w:b/>
          <w:color w:val="auto"/>
          <w:sz w:val="24"/>
          <w:szCs w:val="24"/>
        </w:rPr>
        <w:tab/>
      </w:r>
    </w:p>
    <w:p w:rsidR="007912A0" w:rsidRPr="007912A0" w:rsidRDefault="007912A0" w:rsidP="000760D4">
      <w:pPr>
        <w:pStyle w:val="Ttulo2"/>
        <w:spacing w:line="259" w:lineRule="auto"/>
        <w:jc w:val="both"/>
        <w:rPr>
          <w:rStyle w:val="Forte"/>
          <w:rFonts w:cstheme="majorHAnsi"/>
          <w:b/>
          <w:color w:val="auto"/>
          <w:sz w:val="24"/>
          <w:szCs w:val="24"/>
        </w:rPr>
      </w:pPr>
      <w:r w:rsidRPr="007912A0">
        <w:rPr>
          <w:rStyle w:val="Forte"/>
          <w:rFonts w:cstheme="majorHAnsi"/>
          <w:b/>
          <w:color w:val="auto"/>
          <w:sz w:val="24"/>
          <w:szCs w:val="24"/>
        </w:rPr>
        <w:tab/>
      </w:r>
    </w:p>
    <w:p w:rsidR="00D03DCE" w:rsidRDefault="00D03DCE" w:rsidP="000760D4">
      <w:pPr>
        <w:pStyle w:val="Ttulo2"/>
        <w:spacing w:line="259" w:lineRule="auto"/>
        <w:ind w:firstLine="1701"/>
        <w:jc w:val="both"/>
        <w:rPr>
          <w:rStyle w:val="Forte"/>
          <w:rFonts w:cstheme="majorHAnsi"/>
          <w:color w:val="auto"/>
          <w:sz w:val="24"/>
          <w:szCs w:val="24"/>
        </w:rPr>
      </w:pPr>
      <w:r w:rsidRPr="004F65B8">
        <w:rPr>
          <w:rStyle w:val="Forte"/>
          <w:rFonts w:cstheme="majorHAnsi"/>
          <w:color w:val="auto"/>
          <w:sz w:val="24"/>
          <w:szCs w:val="24"/>
        </w:rPr>
        <w:t>Deverá conter obrigatoriamente, os seguintes documentos, os quais deverão ser apresentados em cópias devidamente autenticadas por Cartório Competente e ou apresentadas juntamente com os respectivos originais:</w:t>
      </w:r>
    </w:p>
    <w:p w:rsidR="000760D4" w:rsidRPr="000760D4" w:rsidRDefault="000760D4" w:rsidP="000760D4">
      <w:pPr>
        <w:pStyle w:val="PargrafodaLista"/>
        <w:numPr>
          <w:ilvl w:val="0"/>
          <w:numId w:val="1"/>
        </w:numPr>
      </w:pPr>
      <w:r w:rsidRPr="000760D4">
        <w:rPr>
          <w:rStyle w:val="Forte"/>
          <w:rFonts w:cstheme="majorHAnsi"/>
          <w:b/>
          <w:sz w:val="24"/>
          <w:szCs w:val="24"/>
        </w:rPr>
        <w:t>JURÍDICA:</w:t>
      </w:r>
    </w:p>
    <w:p w:rsidR="00062005" w:rsidRDefault="00D03DCE" w:rsidP="00062005">
      <w:pPr>
        <w:pStyle w:val="Ttulo2"/>
        <w:numPr>
          <w:ilvl w:val="1"/>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CONTRATO SOCIAL, 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rsidR="00C242B2" w:rsidRDefault="00C242B2" w:rsidP="00C242B2">
      <w:pPr>
        <w:pStyle w:val="PargrafodaLista"/>
        <w:numPr>
          <w:ilvl w:val="0"/>
          <w:numId w:val="1"/>
        </w:numPr>
      </w:pPr>
      <w:r>
        <w:t>TÉCNICA:</w:t>
      </w:r>
    </w:p>
    <w:p w:rsidR="00C242B2" w:rsidRPr="00C242B2" w:rsidRDefault="00C242B2" w:rsidP="00C242B2">
      <w:pPr>
        <w:pStyle w:val="PargrafodaLista"/>
        <w:numPr>
          <w:ilvl w:val="1"/>
          <w:numId w:val="1"/>
        </w:numPr>
        <w:jc w:val="both"/>
        <w:rPr>
          <w:rFonts w:asciiTheme="majorHAnsi" w:hAnsiTheme="majorHAnsi" w:cstheme="majorHAnsi"/>
          <w:sz w:val="24"/>
          <w:szCs w:val="24"/>
        </w:rPr>
      </w:pPr>
      <w:r>
        <w:t xml:space="preserve"> </w:t>
      </w:r>
      <w:r w:rsidRPr="00C242B2">
        <w:rPr>
          <w:rFonts w:asciiTheme="majorHAnsi" w:hAnsiTheme="majorHAnsi" w:cstheme="majorHAnsi"/>
          <w:sz w:val="24"/>
          <w:szCs w:val="24"/>
        </w:rPr>
        <w:t>Apresentar certificação do produto junto ao CONMETRO (Conselho Nacional de Metrologia, Normalização e Qualidade I</w:t>
      </w:r>
      <w:r>
        <w:rPr>
          <w:rFonts w:asciiTheme="majorHAnsi" w:hAnsiTheme="majorHAnsi" w:cstheme="majorHAnsi"/>
          <w:sz w:val="24"/>
          <w:szCs w:val="24"/>
        </w:rPr>
        <w:t xml:space="preserve">ndustrial, será aceito o certificado do </w:t>
      </w:r>
      <w:r w:rsidR="00D07197">
        <w:rPr>
          <w:rFonts w:asciiTheme="majorHAnsi" w:hAnsiTheme="majorHAnsi" w:cstheme="majorHAnsi"/>
          <w:sz w:val="24"/>
          <w:szCs w:val="24"/>
        </w:rPr>
        <w:t>INMETRO conjuntamente</w:t>
      </w:r>
      <w:r>
        <w:rPr>
          <w:rFonts w:asciiTheme="majorHAnsi" w:hAnsiTheme="majorHAnsi" w:cstheme="majorHAnsi"/>
          <w:sz w:val="24"/>
          <w:szCs w:val="24"/>
        </w:rPr>
        <w:t xml:space="preserve"> ou Apenas um </w:t>
      </w:r>
      <w:r w:rsidR="00D07197">
        <w:rPr>
          <w:rFonts w:asciiTheme="majorHAnsi" w:hAnsiTheme="majorHAnsi" w:cstheme="majorHAnsi"/>
          <w:sz w:val="24"/>
          <w:szCs w:val="24"/>
        </w:rPr>
        <w:t>deles.</w:t>
      </w:r>
    </w:p>
    <w:p w:rsidR="00C242B2" w:rsidRPr="00C242B2" w:rsidRDefault="00C242B2" w:rsidP="00C242B2">
      <w:pPr>
        <w:pStyle w:val="PargrafodaLista"/>
        <w:ind w:left="1353"/>
        <w:rPr>
          <w:sz w:val="24"/>
          <w:szCs w:val="24"/>
        </w:rPr>
      </w:pPr>
    </w:p>
    <w:p w:rsidR="00D07197" w:rsidRPr="005E4258" w:rsidRDefault="00E76969" w:rsidP="005E4258">
      <w:pPr>
        <w:pStyle w:val="PargrafodaLista"/>
        <w:numPr>
          <w:ilvl w:val="0"/>
          <w:numId w:val="1"/>
        </w:numPr>
        <w:jc w:val="both"/>
        <w:rPr>
          <w:rFonts w:cstheme="majorHAnsi"/>
          <w:sz w:val="24"/>
          <w:szCs w:val="24"/>
        </w:rPr>
      </w:pPr>
      <w:r w:rsidRPr="005E4258">
        <w:rPr>
          <w:rFonts w:asciiTheme="majorHAnsi" w:hAnsiTheme="majorHAnsi" w:cstheme="majorHAnsi"/>
          <w:b/>
          <w:sz w:val="24"/>
          <w:szCs w:val="24"/>
        </w:rPr>
        <w:t>FISCAL,</w:t>
      </w:r>
      <w:r w:rsidR="007912A0" w:rsidRPr="005E4258">
        <w:rPr>
          <w:rFonts w:asciiTheme="majorHAnsi" w:hAnsiTheme="majorHAnsi" w:cstheme="majorHAnsi"/>
          <w:b/>
          <w:sz w:val="24"/>
          <w:szCs w:val="24"/>
        </w:rPr>
        <w:t xml:space="preserve"> TRABALHISTA E SOCIAL:</w:t>
      </w:r>
    </w:p>
    <w:p w:rsidR="005E4258" w:rsidRPr="00D07197" w:rsidRDefault="005E4258" w:rsidP="005E4258">
      <w:pPr>
        <w:pStyle w:val="PargrafodaLista"/>
        <w:ind w:left="1622"/>
        <w:jc w:val="both"/>
        <w:rPr>
          <w:rFonts w:cstheme="majorHAnsi"/>
          <w:sz w:val="24"/>
          <w:szCs w:val="24"/>
        </w:rPr>
      </w:pPr>
    </w:p>
    <w:p w:rsidR="005E4258" w:rsidRPr="005E4258" w:rsidRDefault="00D03DCE" w:rsidP="003E40EF">
      <w:pPr>
        <w:pStyle w:val="PargrafodaLista"/>
        <w:numPr>
          <w:ilvl w:val="2"/>
          <w:numId w:val="1"/>
        </w:numPr>
        <w:jc w:val="both"/>
        <w:rPr>
          <w:rStyle w:val="Forte"/>
          <w:rFonts w:asciiTheme="majorHAnsi" w:hAnsiTheme="majorHAnsi" w:cstheme="majorHAnsi"/>
          <w:sz w:val="24"/>
          <w:szCs w:val="24"/>
        </w:rPr>
      </w:pPr>
      <w:r w:rsidRPr="005E4258">
        <w:rPr>
          <w:rStyle w:val="Forte"/>
          <w:rFonts w:asciiTheme="majorHAnsi" w:hAnsiTheme="majorHAnsi" w:cstheme="majorHAnsi"/>
          <w:sz w:val="24"/>
          <w:szCs w:val="24"/>
        </w:rPr>
        <w:t>Prova de Inscrição no Cadastro Nacional de Pessoas Jurídicas (CNPJ);</w:t>
      </w:r>
      <w:r w:rsidR="005E4258" w:rsidRPr="005E4258">
        <w:rPr>
          <w:rStyle w:val="Forte"/>
          <w:rFonts w:asciiTheme="majorHAnsi" w:hAnsiTheme="majorHAnsi" w:cstheme="majorHAnsi"/>
          <w:sz w:val="24"/>
          <w:szCs w:val="24"/>
        </w:rPr>
        <w:t xml:space="preserve"> </w:t>
      </w:r>
    </w:p>
    <w:p w:rsidR="005E4258" w:rsidRPr="005E4258" w:rsidRDefault="00D03DCE" w:rsidP="00286FA8">
      <w:pPr>
        <w:pStyle w:val="PargrafodaLista"/>
        <w:numPr>
          <w:ilvl w:val="2"/>
          <w:numId w:val="1"/>
        </w:numPr>
        <w:jc w:val="both"/>
        <w:rPr>
          <w:rStyle w:val="Forte"/>
          <w:rFonts w:asciiTheme="majorHAnsi" w:hAnsiTheme="majorHAnsi" w:cstheme="majorHAnsi"/>
          <w:sz w:val="24"/>
          <w:szCs w:val="24"/>
        </w:rPr>
      </w:pPr>
      <w:r w:rsidRPr="005E4258">
        <w:rPr>
          <w:rStyle w:val="Forte"/>
          <w:rFonts w:asciiTheme="majorHAnsi" w:hAnsiTheme="majorHAnsi" w:cstheme="majorHAnsi"/>
          <w:sz w:val="24"/>
          <w:szCs w:val="24"/>
        </w:rPr>
        <w:t>CERTIDÃO CONJUNTA NEGATIVA - prova de regularidade com a Fazenda Nacional e Receita Federal, com prazo de validade em vigor;</w:t>
      </w:r>
      <w:r w:rsidR="005E4258" w:rsidRPr="005E4258">
        <w:rPr>
          <w:rStyle w:val="Forte"/>
          <w:rFonts w:asciiTheme="majorHAnsi" w:hAnsiTheme="majorHAnsi" w:cstheme="majorHAnsi"/>
          <w:sz w:val="24"/>
          <w:szCs w:val="24"/>
        </w:rPr>
        <w:t xml:space="preserve"> </w:t>
      </w:r>
    </w:p>
    <w:p w:rsidR="005E4258" w:rsidRPr="005E4258" w:rsidRDefault="00D03DCE" w:rsidP="007E5429">
      <w:pPr>
        <w:pStyle w:val="PargrafodaLista"/>
        <w:numPr>
          <w:ilvl w:val="2"/>
          <w:numId w:val="1"/>
        </w:numPr>
        <w:jc w:val="both"/>
        <w:rPr>
          <w:rStyle w:val="Forte"/>
          <w:rFonts w:asciiTheme="majorHAnsi" w:hAnsiTheme="majorHAnsi" w:cstheme="majorHAnsi"/>
          <w:sz w:val="24"/>
          <w:szCs w:val="24"/>
        </w:rPr>
      </w:pPr>
      <w:r w:rsidRPr="005E4258">
        <w:rPr>
          <w:rStyle w:val="Forte"/>
          <w:rFonts w:asciiTheme="majorHAnsi" w:hAnsiTheme="majorHAnsi" w:cstheme="majorHAnsi"/>
          <w:sz w:val="24"/>
          <w:szCs w:val="24"/>
        </w:rPr>
        <w:t>CERTIDÃO NEGATIVA DA FAZENDA ESTADUAL - prova de regularidade com a Fazenda Estadual, com prazo de validade em vigor;</w:t>
      </w:r>
      <w:r w:rsidR="005E4258" w:rsidRPr="005E4258">
        <w:rPr>
          <w:rStyle w:val="Forte"/>
          <w:rFonts w:asciiTheme="majorHAnsi" w:hAnsiTheme="majorHAnsi" w:cstheme="majorHAnsi"/>
          <w:sz w:val="24"/>
          <w:szCs w:val="24"/>
        </w:rPr>
        <w:t xml:space="preserve"> </w:t>
      </w:r>
    </w:p>
    <w:p w:rsidR="005E4258" w:rsidRPr="005E4258" w:rsidRDefault="00D03DCE" w:rsidP="00E82179">
      <w:pPr>
        <w:pStyle w:val="PargrafodaLista"/>
        <w:numPr>
          <w:ilvl w:val="2"/>
          <w:numId w:val="1"/>
        </w:numPr>
        <w:jc w:val="both"/>
        <w:rPr>
          <w:rStyle w:val="Forte"/>
          <w:rFonts w:asciiTheme="majorHAnsi" w:hAnsiTheme="majorHAnsi" w:cstheme="majorHAnsi"/>
          <w:sz w:val="24"/>
          <w:szCs w:val="24"/>
        </w:rPr>
      </w:pPr>
      <w:r w:rsidRPr="005E4258">
        <w:rPr>
          <w:rStyle w:val="Forte"/>
          <w:rFonts w:asciiTheme="majorHAnsi" w:hAnsiTheme="majorHAnsi" w:cstheme="majorHAnsi"/>
          <w:sz w:val="24"/>
          <w:szCs w:val="24"/>
        </w:rPr>
        <w:t>Para as licitantes sediadas no Estado de São Paulo, a regularidade de débito com a Fazenda Estadual será atestada pela apresentação das Certidões emitidas pela Secretaria da Fazenda (débitos não inscritos) e pela Procuradoria Geral do Estado (débitos inscritos em dívida ativa).</w:t>
      </w:r>
      <w:r w:rsidR="005E4258" w:rsidRPr="005E4258">
        <w:rPr>
          <w:rStyle w:val="Forte"/>
          <w:rFonts w:asciiTheme="majorHAnsi" w:hAnsiTheme="majorHAnsi" w:cstheme="majorHAnsi"/>
          <w:sz w:val="24"/>
          <w:szCs w:val="24"/>
        </w:rPr>
        <w:t xml:space="preserve"> </w:t>
      </w:r>
    </w:p>
    <w:p w:rsidR="00D03DCE" w:rsidRPr="005E4258" w:rsidRDefault="00D03DCE" w:rsidP="00E82179">
      <w:pPr>
        <w:pStyle w:val="PargrafodaLista"/>
        <w:numPr>
          <w:ilvl w:val="2"/>
          <w:numId w:val="1"/>
        </w:numPr>
        <w:jc w:val="both"/>
        <w:rPr>
          <w:rStyle w:val="Forte"/>
          <w:rFonts w:asciiTheme="majorHAnsi" w:hAnsiTheme="majorHAnsi" w:cstheme="majorHAnsi"/>
          <w:sz w:val="24"/>
          <w:szCs w:val="24"/>
        </w:rPr>
      </w:pPr>
      <w:r w:rsidRPr="005E4258">
        <w:rPr>
          <w:rStyle w:val="Forte"/>
          <w:rFonts w:asciiTheme="majorHAnsi" w:hAnsiTheme="majorHAnsi" w:cstheme="majorHAnsi"/>
          <w:sz w:val="24"/>
          <w:szCs w:val="24"/>
        </w:rPr>
        <w:t>CERTIDÃO NEGATIVA DA FAZENDA MUNICIPAL - prova de regularidade com a Fazenda Municipal, referente a débitos mobiliários e imobiliários,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lastRenderedPageBreak/>
        <w:t>CERTIFICADO DE REGULARIDADE FGTS - prova de regularidade relativa ao Fundo de Garantia do Tempo de Serviço, com prazo de validade em vigor;</w:t>
      </w:r>
    </w:p>
    <w:p w:rsidR="00D03DCE"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DE DÉBITOS TRABALHISTAS - prova de regularidade;</w:t>
      </w:r>
    </w:p>
    <w:p w:rsidR="00CB0A0E" w:rsidRDefault="00CB0A0E" w:rsidP="00CB0A0E">
      <w:pPr>
        <w:pStyle w:val="Ttulo2"/>
        <w:numPr>
          <w:ilvl w:val="2"/>
          <w:numId w:val="1"/>
        </w:numPr>
        <w:spacing w:line="259" w:lineRule="auto"/>
        <w:jc w:val="both"/>
        <w:rPr>
          <w:rStyle w:val="Forte"/>
          <w:rFonts w:cstheme="majorHAnsi"/>
          <w:color w:val="auto"/>
          <w:sz w:val="24"/>
          <w:szCs w:val="24"/>
        </w:rPr>
      </w:pPr>
      <w:r w:rsidRPr="00CB0A0E">
        <w:rPr>
          <w:rStyle w:val="Forte"/>
          <w:rFonts w:cstheme="majorHAnsi"/>
          <w:color w:val="auto"/>
          <w:sz w:val="24"/>
          <w:szCs w:val="24"/>
        </w:rPr>
        <w:t>COMPROVANTE DE ENQUADRAMENTO DE ME/EPP/EQUIPARADAS</w:t>
      </w:r>
      <w:r w:rsidR="005E4258">
        <w:rPr>
          <w:rStyle w:val="Forte"/>
          <w:rFonts w:cstheme="majorHAnsi"/>
          <w:color w:val="auto"/>
          <w:sz w:val="24"/>
          <w:szCs w:val="24"/>
        </w:rPr>
        <w:t>.</w:t>
      </w:r>
    </w:p>
    <w:p w:rsidR="005E4258" w:rsidRPr="005E4258" w:rsidRDefault="005E4258" w:rsidP="005E4258">
      <w:bookmarkStart w:id="0" w:name="_GoBack"/>
      <w:bookmarkEnd w:id="0"/>
    </w:p>
    <w:p w:rsidR="007912A0" w:rsidRPr="00F5547C" w:rsidRDefault="007912A0" w:rsidP="007912A0">
      <w:pPr>
        <w:pStyle w:val="PargrafodaLista"/>
        <w:numPr>
          <w:ilvl w:val="0"/>
          <w:numId w:val="1"/>
        </w:numPr>
        <w:rPr>
          <w:rFonts w:asciiTheme="majorHAnsi" w:hAnsiTheme="majorHAnsi" w:cstheme="majorHAnsi"/>
          <w:b/>
          <w:sz w:val="24"/>
          <w:szCs w:val="24"/>
        </w:rPr>
      </w:pPr>
      <w:r w:rsidRPr="00F5547C">
        <w:rPr>
          <w:rFonts w:asciiTheme="majorHAnsi" w:hAnsiTheme="majorHAnsi" w:cstheme="majorHAnsi"/>
          <w:b/>
          <w:sz w:val="24"/>
          <w:szCs w:val="24"/>
        </w:rPr>
        <w:t>ECONOMICO – FINANCEIRA:</w:t>
      </w:r>
    </w:p>
    <w:p w:rsidR="00D03DCE"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DE FALÊNCIA, CONCORDATA expedida pelo distribuidor da sede da pessoa jurídica, no prazo máximo, 90 (noventa) dias antes da data fixada para o recebimento das propostas, se outro prazo não estiver assinalado em lei ou no próprio documento, ou “apresentação do Plano de Recuperação homologado pelo judiciário em pleno vigor, nos termos da Súmula TCESP nº 50</w:t>
      </w:r>
      <w:r w:rsidRPr="004F65B8">
        <w:rPr>
          <w:rStyle w:val="Forte"/>
          <w:rFonts w:cstheme="majorHAnsi"/>
          <w:color w:val="auto"/>
          <w:sz w:val="24"/>
          <w:szCs w:val="24"/>
        </w:rPr>
        <w:footnoteReference w:id="1"/>
      </w:r>
      <w:r w:rsidRPr="004F65B8">
        <w:rPr>
          <w:rStyle w:val="Forte"/>
          <w:rFonts w:cstheme="majorHAnsi"/>
          <w:color w:val="auto"/>
          <w:sz w:val="24"/>
          <w:szCs w:val="24"/>
        </w:rPr>
        <w:t>.</w:t>
      </w:r>
    </w:p>
    <w:p w:rsidR="00E76969" w:rsidRPr="00357646" w:rsidRDefault="00E76969" w:rsidP="00E76969">
      <w:pPr>
        <w:pStyle w:val="PargrafodaLista"/>
        <w:numPr>
          <w:ilvl w:val="0"/>
          <w:numId w:val="1"/>
        </w:numPr>
        <w:jc w:val="both"/>
        <w:rPr>
          <w:rStyle w:val="Forte"/>
          <w:rFonts w:asciiTheme="majorHAnsi" w:hAnsiTheme="majorHAnsi" w:cstheme="majorHAnsi"/>
          <w:b/>
          <w:sz w:val="24"/>
          <w:szCs w:val="24"/>
        </w:rPr>
      </w:pPr>
      <w:r w:rsidRPr="00357646">
        <w:rPr>
          <w:rStyle w:val="Forte"/>
          <w:rFonts w:asciiTheme="majorHAnsi" w:hAnsiTheme="majorHAnsi" w:cstheme="majorHAnsi"/>
          <w:b/>
          <w:sz w:val="24"/>
          <w:szCs w:val="24"/>
        </w:rPr>
        <w:t>DECLARAÇÕES:</w:t>
      </w:r>
    </w:p>
    <w:p w:rsidR="00E76969" w:rsidRDefault="00E76969" w:rsidP="00E76969">
      <w:pPr>
        <w:pStyle w:val="PargrafodaLista"/>
        <w:numPr>
          <w:ilvl w:val="1"/>
          <w:numId w:val="1"/>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III</w:t>
      </w:r>
    </w:p>
    <w:p w:rsidR="006306C0" w:rsidRPr="006306C0" w:rsidRDefault="006306C0" w:rsidP="006306C0">
      <w:pPr>
        <w:pStyle w:val="PargrafodaLista"/>
        <w:numPr>
          <w:ilvl w:val="0"/>
          <w:numId w:val="1"/>
        </w:numPr>
        <w:jc w:val="both"/>
        <w:rPr>
          <w:rStyle w:val="Forte"/>
          <w:rFonts w:asciiTheme="majorHAnsi" w:hAnsiTheme="majorHAnsi" w:cstheme="majorHAnsi"/>
          <w:b/>
          <w:sz w:val="24"/>
          <w:szCs w:val="24"/>
        </w:rPr>
      </w:pPr>
      <w:r w:rsidRPr="006306C0">
        <w:rPr>
          <w:rStyle w:val="Forte"/>
          <w:rFonts w:asciiTheme="majorHAnsi" w:hAnsiTheme="majorHAnsi" w:cstheme="majorHAnsi"/>
          <w:b/>
          <w:sz w:val="24"/>
          <w:szCs w:val="24"/>
        </w:rPr>
        <w:t>AS DECLARAÇÕES E OS DOCUMENTOS NÃO ELENCADOS NA PLATAFORMA BLL, DEVERÃO SER COLOCADOS NA PASTA OUTROS DOCUMENTOS.</w:t>
      </w:r>
    </w:p>
    <w:p w:rsidR="00E76969" w:rsidRPr="00E76969" w:rsidRDefault="00E76969" w:rsidP="00D9314B">
      <w:pPr>
        <w:pStyle w:val="PargrafodaLista"/>
        <w:ind w:left="1152"/>
        <w:jc w:val="both"/>
        <w:rPr>
          <w:rStyle w:val="Forte"/>
          <w:rFonts w:asciiTheme="majorHAnsi" w:hAnsiTheme="majorHAnsi" w:cstheme="majorHAnsi"/>
          <w:sz w:val="24"/>
          <w:szCs w:val="24"/>
        </w:rPr>
      </w:pPr>
    </w:p>
    <w:p w:rsidR="00F25D00" w:rsidRPr="0086706C" w:rsidRDefault="005E4258" w:rsidP="0086706C">
      <w:pPr>
        <w:spacing w:after="240" w:line="360" w:lineRule="auto"/>
        <w:jc w:val="center"/>
        <w:rPr>
          <w:rFonts w:asciiTheme="majorHAnsi" w:hAnsiTheme="majorHAnsi" w:cstheme="majorHAnsi"/>
          <w:b/>
          <w:sz w:val="24"/>
          <w:szCs w:val="24"/>
        </w:rPr>
      </w:pPr>
    </w:p>
    <w:sectPr w:rsidR="00F25D00" w:rsidRPr="0086706C" w:rsidSect="00F5547C">
      <w:headerReference w:type="default" r:id="rId8"/>
      <w:footerReference w:type="default" r:id="rId9"/>
      <w:pgSz w:w="11906" w:h="16838"/>
      <w:pgMar w:top="1418" w:right="1701" w:bottom="1418"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27" w:rsidRDefault="00FB1E27" w:rsidP="00B02D48">
      <w:pPr>
        <w:spacing w:after="0" w:line="240" w:lineRule="auto"/>
      </w:pPr>
      <w:r>
        <w:separator/>
      </w:r>
    </w:p>
  </w:endnote>
  <w:endnote w:type="continuationSeparator" w:id="0">
    <w:p w:rsidR="00FB1E27" w:rsidRDefault="00FB1E27" w:rsidP="00B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5422"/>
      <w:docPartObj>
        <w:docPartGallery w:val="Page Numbers (Bottom of Page)"/>
        <w:docPartUnique/>
      </w:docPartObj>
    </w:sdtPr>
    <w:sdtEndPr/>
    <w:sdtContent>
      <w:p w:rsidR="0017350E" w:rsidRDefault="0017350E">
        <w:pPr>
          <w:pStyle w:val="Rodap"/>
          <w:jc w:val="right"/>
        </w:pPr>
        <w:r>
          <w:rPr>
            <w:noProof/>
            <w:lang w:eastAsia="pt-BR"/>
          </w:rPr>
          <w:drawing>
            <wp:anchor distT="0" distB="0" distL="114300" distR="114300" simplePos="0" relativeHeight="251659264" behindDoc="1" locked="0" layoutInCell="1" allowOverlap="1" wp14:anchorId="7C26A148" wp14:editId="71064868">
              <wp:simplePos x="0" y="0"/>
              <wp:positionH relativeFrom="column">
                <wp:posOffset>529273</wp:posOffset>
              </wp:positionH>
              <wp:positionV relativeFrom="paragraph">
                <wp:posOffset>-351472</wp:posOffset>
              </wp:positionV>
              <wp:extent cx="4549534" cy="929721"/>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_PT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fldChar w:fldCharType="begin"/>
        </w:r>
        <w:r>
          <w:instrText>PAGE   \* MERGEFORMAT</w:instrText>
        </w:r>
        <w:r>
          <w:fldChar w:fldCharType="separate"/>
        </w:r>
        <w:r w:rsidR="005E4258">
          <w:rPr>
            <w:noProof/>
          </w:rPr>
          <w:t>2</w:t>
        </w:r>
        <w:r>
          <w:fldChar w:fldCharType="end"/>
        </w:r>
      </w:p>
    </w:sdtContent>
  </w:sdt>
  <w:p w:rsidR="00B02D48" w:rsidRDefault="00B02D48" w:rsidP="00173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27" w:rsidRDefault="00FB1E27" w:rsidP="00B02D48">
      <w:pPr>
        <w:spacing w:after="0" w:line="240" w:lineRule="auto"/>
      </w:pPr>
      <w:r>
        <w:separator/>
      </w:r>
    </w:p>
  </w:footnote>
  <w:footnote w:type="continuationSeparator" w:id="0">
    <w:p w:rsidR="00FB1E27" w:rsidRDefault="00FB1E27" w:rsidP="00B02D48">
      <w:pPr>
        <w:spacing w:after="0" w:line="240" w:lineRule="auto"/>
      </w:pPr>
      <w:r>
        <w:continuationSeparator/>
      </w:r>
    </w:p>
  </w:footnote>
  <w:footnote w:id="1">
    <w:p w:rsidR="00D03DCE" w:rsidRPr="0060277C" w:rsidRDefault="00D03DCE" w:rsidP="005413CA">
      <w:pPr>
        <w:autoSpaceDE w:val="0"/>
        <w:autoSpaceDN w:val="0"/>
        <w:adjustRightInd w:val="0"/>
        <w:jc w:val="both"/>
        <w:rPr>
          <w:rFonts w:asciiTheme="majorHAnsi" w:hAnsiTheme="majorHAnsi" w:cstheme="majorHAnsi"/>
          <w:b/>
          <w:color w:val="002060"/>
          <w:sz w:val="18"/>
          <w:szCs w:val="18"/>
        </w:rPr>
      </w:pPr>
      <w:r w:rsidRPr="0060277C">
        <w:rPr>
          <w:rStyle w:val="Refdenotaderodap"/>
          <w:rFonts w:asciiTheme="majorHAnsi" w:hAnsiTheme="majorHAnsi" w:cstheme="majorHAnsi"/>
          <w:sz w:val="18"/>
          <w:szCs w:val="18"/>
        </w:rPr>
        <w:footnoteRef/>
      </w:r>
      <w:r w:rsidRPr="0060277C">
        <w:rPr>
          <w:rFonts w:asciiTheme="majorHAnsi" w:hAnsiTheme="majorHAnsi" w:cstheme="majorHAnsi"/>
          <w:sz w:val="18"/>
          <w:szCs w:val="18"/>
        </w:rPr>
        <w:t xml:space="preserve"> </w:t>
      </w:r>
      <w:r w:rsidRPr="0060277C">
        <w:rPr>
          <w:rFonts w:asciiTheme="majorHAnsi" w:hAnsiTheme="majorHAnsi" w:cstheme="majorHAnsi"/>
          <w:b/>
          <w:bCs/>
          <w:color w:val="002060"/>
          <w:sz w:val="18"/>
          <w:szCs w:val="18"/>
        </w:rPr>
        <w:t>Súmula 50</w:t>
      </w:r>
      <w:r w:rsidRPr="00A66FE4">
        <w:rPr>
          <w:rFonts w:ascii="Arial" w:hAnsi="Arial" w:cs="Arial"/>
          <w:b/>
          <w:bCs/>
          <w:color w:val="002060"/>
          <w:sz w:val="16"/>
          <w:szCs w:val="16"/>
        </w:rPr>
        <w:t xml:space="preserve">: </w:t>
      </w:r>
      <w:r w:rsidRPr="0060277C">
        <w:rPr>
          <w:rFonts w:asciiTheme="majorHAnsi" w:hAnsiTheme="majorHAnsi" w:cstheme="majorHAnsi"/>
          <w:b/>
          <w:color w:val="002060"/>
          <w:sz w:val="18"/>
          <w:szCs w:val="18"/>
        </w:rPr>
        <w:t>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21" w:type="dxa"/>
      <w:tblInd w:w="6432" w:type="dxa"/>
      <w:tblCellMar>
        <w:left w:w="70" w:type="dxa"/>
        <w:right w:w="70" w:type="dxa"/>
      </w:tblCellMar>
      <w:tblLook w:val="04A0" w:firstRow="1" w:lastRow="0" w:firstColumn="1" w:lastColumn="0" w:noHBand="0" w:noVBand="1"/>
    </w:tblPr>
    <w:tblGrid>
      <w:gridCol w:w="1604"/>
      <w:gridCol w:w="1417"/>
    </w:tblGrid>
    <w:tr w:rsidR="0017350E" w:rsidRPr="0017350E" w:rsidTr="0017350E">
      <w:trPr>
        <w:trHeight w:val="312"/>
      </w:trPr>
      <w:tc>
        <w:tcPr>
          <w:tcW w:w="1604" w:type="dxa"/>
          <w:tcBorders>
            <w:top w:val="single" w:sz="4" w:space="0" w:color="auto"/>
            <w:left w:val="single" w:sz="4" w:space="0" w:color="auto"/>
            <w:bottom w:val="nil"/>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Processo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062005" w:rsidP="0017350E">
          <w:pPr>
            <w:spacing w:after="0" w:line="240" w:lineRule="auto"/>
            <w:jc w:val="center"/>
            <w:rPr>
              <w:rFonts w:ascii="Calibri Light" w:eastAsia="Times New Roman" w:hAnsi="Calibri Light" w:cs="Calibri Light"/>
              <w:color w:val="000000"/>
              <w:sz w:val="24"/>
              <w:szCs w:val="24"/>
              <w:lang w:eastAsia="pt-BR"/>
            </w:rPr>
          </w:pPr>
          <w:r>
            <w:rPr>
              <w:rFonts w:ascii="Calibri Light" w:eastAsia="Times New Roman" w:hAnsi="Calibri Light" w:cs="Calibri Light"/>
              <w:color w:val="000000"/>
              <w:sz w:val="24"/>
              <w:szCs w:val="24"/>
              <w:lang w:eastAsia="pt-BR"/>
            </w:rPr>
            <w:t>029</w:t>
          </w:r>
          <w:r w:rsidR="0017350E" w:rsidRPr="0017350E">
            <w:rPr>
              <w:rFonts w:ascii="Calibri Light" w:eastAsia="Times New Roman" w:hAnsi="Calibri Light" w:cs="Calibri Light"/>
              <w:color w:val="000000"/>
              <w:sz w:val="24"/>
              <w:szCs w:val="24"/>
              <w:lang w:eastAsia="pt-BR"/>
            </w:rPr>
            <w:t>/2023</w:t>
          </w:r>
        </w:p>
      </w:tc>
    </w:tr>
    <w:tr w:rsidR="0017350E" w:rsidRPr="0017350E" w:rsidTr="0017350E">
      <w:trPr>
        <w:trHeight w:val="312"/>
      </w:trPr>
      <w:tc>
        <w:tcPr>
          <w:tcW w:w="1604" w:type="dxa"/>
          <w:tcBorders>
            <w:top w:val="nil"/>
            <w:left w:val="single" w:sz="4" w:space="0" w:color="auto"/>
            <w:bottom w:val="single" w:sz="4" w:space="0" w:color="auto"/>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Folha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 </w:t>
          </w:r>
        </w:p>
      </w:tc>
    </w:tr>
  </w:tbl>
  <w:p w:rsidR="00557634" w:rsidRDefault="00557634">
    <w:pPr>
      <w:pStyle w:val="Cabealho"/>
    </w:pPr>
    <w:r w:rsidRPr="00B02D48">
      <w:rPr>
        <w:noProof/>
        <w:lang w:eastAsia="pt-BR"/>
      </w:rPr>
      <w:drawing>
        <wp:anchor distT="0" distB="0" distL="114300" distR="114300" simplePos="0" relativeHeight="251658240" behindDoc="1" locked="0" layoutInCell="1" allowOverlap="1" wp14:anchorId="144996A8" wp14:editId="66256E17">
          <wp:simplePos x="0" y="0"/>
          <wp:positionH relativeFrom="margin">
            <wp:posOffset>340995</wp:posOffset>
          </wp:positionH>
          <wp:positionV relativeFrom="paragraph">
            <wp:posOffset>-713740</wp:posOffset>
          </wp:positionV>
          <wp:extent cx="5114468" cy="1203960"/>
          <wp:effectExtent l="0" t="0" r="0" b="0"/>
          <wp:wrapNone/>
          <wp:docPr id="2" name="Imagem 2" descr="C:\Users\edson.vie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vieira\Desktop\1.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14468"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634" w:rsidRDefault="00557634">
    <w:pPr>
      <w:pStyle w:val="Cabealho"/>
    </w:pPr>
  </w:p>
  <w:p w:rsidR="00557634" w:rsidRDefault="00557634">
    <w:pPr>
      <w:pStyle w:val="Cabealho"/>
    </w:pPr>
  </w:p>
  <w:p w:rsidR="00557634" w:rsidRDefault="00557634">
    <w:pPr>
      <w:pStyle w:val="Cabealho"/>
    </w:pPr>
  </w:p>
  <w:p w:rsidR="00557634" w:rsidRDefault="005576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A6E"/>
    <w:multiLevelType w:val="multilevel"/>
    <w:tmpl w:val="8378FE6A"/>
    <w:lvl w:ilvl="0">
      <w:start w:val="1"/>
      <w:numFmt w:val="decimal"/>
      <w:lvlText w:val="%1."/>
      <w:lvlJc w:val="left"/>
      <w:pPr>
        <w:ind w:left="1042" w:hanging="360"/>
      </w:pPr>
      <w:rPr>
        <w:rFonts w:hint="default"/>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1">
    <w:nsid w:val="21667330"/>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2">
    <w:nsid w:val="4735075B"/>
    <w:multiLevelType w:val="hybridMultilevel"/>
    <w:tmpl w:val="B0703AE8"/>
    <w:lvl w:ilvl="0" w:tplc="F10E65A4">
      <w:start w:val="1"/>
      <w:numFmt w:val="decimal"/>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
    <w:nsid w:val="4B7171C4"/>
    <w:multiLevelType w:val="multilevel"/>
    <w:tmpl w:val="6BD07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843B3C"/>
    <w:multiLevelType w:val="hybridMultilevel"/>
    <w:tmpl w:val="77E896F2"/>
    <w:lvl w:ilvl="0" w:tplc="0416001B">
      <w:start w:val="1"/>
      <w:numFmt w:val="lowerRoman"/>
      <w:lvlText w:val="%1."/>
      <w:lvlJc w:val="right"/>
      <w:pPr>
        <w:ind w:left="1732" w:hanging="360"/>
      </w:p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5">
    <w:nsid w:val="71AE7C2C"/>
    <w:multiLevelType w:val="hybridMultilevel"/>
    <w:tmpl w:val="5DD2C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48"/>
    <w:rsid w:val="00062005"/>
    <w:rsid w:val="000760D4"/>
    <w:rsid w:val="0008735E"/>
    <w:rsid w:val="000A5BDB"/>
    <w:rsid w:val="0017350E"/>
    <w:rsid w:val="001D4085"/>
    <w:rsid w:val="00226991"/>
    <w:rsid w:val="00357646"/>
    <w:rsid w:val="0043289D"/>
    <w:rsid w:val="004C6127"/>
    <w:rsid w:val="005413CA"/>
    <w:rsid w:val="00557634"/>
    <w:rsid w:val="005E4258"/>
    <w:rsid w:val="0060277C"/>
    <w:rsid w:val="006306C0"/>
    <w:rsid w:val="007912A0"/>
    <w:rsid w:val="00866AD8"/>
    <w:rsid w:val="0086706C"/>
    <w:rsid w:val="00991254"/>
    <w:rsid w:val="00A852E6"/>
    <w:rsid w:val="00B02D48"/>
    <w:rsid w:val="00C242B2"/>
    <w:rsid w:val="00C25951"/>
    <w:rsid w:val="00CB0A0E"/>
    <w:rsid w:val="00CB0D8D"/>
    <w:rsid w:val="00CC31C0"/>
    <w:rsid w:val="00CD0C31"/>
    <w:rsid w:val="00D03DCE"/>
    <w:rsid w:val="00D07197"/>
    <w:rsid w:val="00D9314B"/>
    <w:rsid w:val="00DF092C"/>
    <w:rsid w:val="00DF0ECC"/>
    <w:rsid w:val="00E03007"/>
    <w:rsid w:val="00E76969"/>
    <w:rsid w:val="00ED1C80"/>
    <w:rsid w:val="00F5547C"/>
    <w:rsid w:val="00FB1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80A7C52D-2659-4DD6-972A-BEFD589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C"/>
    <w:pPr>
      <w:spacing w:after="200" w:line="276" w:lineRule="auto"/>
    </w:pPr>
  </w:style>
  <w:style w:type="paragraph" w:styleId="Ttulo1">
    <w:name w:val="heading 1"/>
    <w:basedOn w:val="Normal"/>
    <w:next w:val="Normal"/>
    <w:link w:val="Ttulo1Char"/>
    <w:uiPriority w:val="9"/>
    <w:qFormat/>
    <w:rsid w:val="0086706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D03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D48"/>
  </w:style>
  <w:style w:type="paragraph" w:styleId="Rodap">
    <w:name w:val="footer"/>
    <w:basedOn w:val="Normal"/>
    <w:link w:val="RodapChar"/>
    <w:uiPriority w:val="99"/>
    <w:unhideWhenUsed/>
    <w:rsid w:val="00B02D48"/>
    <w:pPr>
      <w:tabs>
        <w:tab w:val="center" w:pos="4252"/>
        <w:tab w:val="right" w:pos="8504"/>
      </w:tabs>
      <w:spacing w:after="0" w:line="240" w:lineRule="auto"/>
    </w:pPr>
  </w:style>
  <w:style w:type="character" w:customStyle="1" w:styleId="RodapChar">
    <w:name w:val="Rodapé Char"/>
    <w:basedOn w:val="Fontepargpadro"/>
    <w:link w:val="Rodap"/>
    <w:uiPriority w:val="99"/>
    <w:rsid w:val="00B02D48"/>
  </w:style>
  <w:style w:type="character" w:customStyle="1" w:styleId="Ttulo1Char">
    <w:name w:val="Título 1 Char"/>
    <w:basedOn w:val="Fontepargpadro"/>
    <w:link w:val="Ttulo1"/>
    <w:uiPriority w:val="9"/>
    <w:rsid w:val="0086706C"/>
    <w:rPr>
      <w:rFonts w:asciiTheme="majorHAnsi" w:eastAsiaTheme="majorEastAsia" w:hAnsiTheme="majorHAnsi" w:cstheme="majorBidi"/>
      <w:b/>
      <w:bCs/>
      <w:color w:val="2E74B5" w:themeColor="accent1" w:themeShade="BF"/>
      <w:sz w:val="28"/>
      <w:szCs w:val="28"/>
      <w:lang w:eastAsia="pt-BR"/>
    </w:rPr>
  </w:style>
  <w:style w:type="paragraph" w:styleId="Recuodecorpodetexto">
    <w:name w:val="Body Text Indent"/>
    <w:basedOn w:val="Normal"/>
    <w:link w:val="RecuodecorpodetextoChar"/>
    <w:uiPriority w:val="99"/>
    <w:unhideWhenUsed/>
    <w:rsid w:val="0086706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6706C"/>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03DCE"/>
    <w:rPr>
      <w:rFonts w:asciiTheme="majorHAnsi" w:eastAsiaTheme="majorEastAsia" w:hAnsiTheme="majorHAnsi" w:cstheme="majorBidi"/>
      <w:color w:val="2E74B5" w:themeColor="accent1" w:themeShade="BF"/>
      <w:sz w:val="26"/>
      <w:szCs w:val="26"/>
    </w:rPr>
  </w:style>
  <w:style w:type="character" w:styleId="Forte">
    <w:name w:val="Strong"/>
    <w:qFormat/>
    <w:rsid w:val="00D03DCE"/>
  </w:style>
  <w:style w:type="paragraph" w:styleId="PargrafodaLista">
    <w:name w:val="List Paragraph"/>
    <w:basedOn w:val="Normal"/>
    <w:link w:val="PargrafodaListaChar"/>
    <w:uiPriority w:val="34"/>
    <w:qFormat/>
    <w:rsid w:val="00D03DCE"/>
    <w:pPr>
      <w:spacing w:after="160" w:line="259" w:lineRule="auto"/>
      <w:ind w:left="720"/>
      <w:contextualSpacing/>
    </w:pPr>
  </w:style>
  <w:style w:type="character" w:styleId="Refdenotaderodap">
    <w:name w:val="footnote reference"/>
    <w:rsid w:val="00D03DCE"/>
    <w:rPr>
      <w:vertAlign w:val="superscript"/>
    </w:rPr>
  </w:style>
  <w:style w:type="paragraph" w:styleId="Textodenotaderodap">
    <w:name w:val="footnote text"/>
    <w:basedOn w:val="Normal"/>
    <w:link w:val="TextodenotaderodapChar"/>
    <w:unhideWhenUsed/>
    <w:rsid w:val="00D03DCE"/>
    <w:pPr>
      <w:spacing w:after="0" w:line="240" w:lineRule="auto"/>
    </w:pPr>
    <w:rPr>
      <w:sz w:val="20"/>
      <w:szCs w:val="20"/>
    </w:rPr>
  </w:style>
  <w:style w:type="character" w:customStyle="1" w:styleId="TextodenotaderodapChar">
    <w:name w:val="Texto de nota de rodapé Char"/>
    <w:basedOn w:val="Fontepargpadro"/>
    <w:link w:val="Textodenotaderodap"/>
    <w:rsid w:val="00D03DCE"/>
    <w:rPr>
      <w:sz w:val="20"/>
      <w:szCs w:val="20"/>
    </w:rPr>
  </w:style>
  <w:style w:type="character" w:customStyle="1" w:styleId="PargrafodaListaChar">
    <w:name w:val="Parágrafo da Lista Char"/>
    <w:basedOn w:val="Fontepargpadro"/>
    <w:link w:val="PargrafodaLista"/>
    <w:uiPriority w:val="34"/>
    <w:rsid w:val="00D03DCE"/>
  </w:style>
  <w:style w:type="paragraph" w:styleId="Corpodetexto">
    <w:name w:val="Body Text"/>
    <w:basedOn w:val="Normal"/>
    <w:link w:val="CorpodetextoChar"/>
    <w:uiPriority w:val="99"/>
    <w:semiHidden/>
    <w:unhideWhenUsed/>
    <w:rsid w:val="00CD0C31"/>
    <w:pPr>
      <w:spacing w:after="120"/>
    </w:pPr>
  </w:style>
  <w:style w:type="character" w:customStyle="1" w:styleId="CorpodetextoChar">
    <w:name w:val="Corpo de texto Char"/>
    <w:basedOn w:val="Fontepargpadro"/>
    <w:link w:val="Corpodetexto"/>
    <w:uiPriority w:val="99"/>
    <w:semiHidden/>
    <w:rsid w:val="00CD0C31"/>
  </w:style>
  <w:style w:type="paragraph" w:customStyle="1" w:styleId="Default">
    <w:name w:val="Default"/>
    <w:rsid w:val="007912A0"/>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3576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7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847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22B4-B23F-42D1-AEDF-8F3CD89D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5</cp:revision>
  <cp:lastPrinted>2023-04-04T14:04:00Z</cp:lastPrinted>
  <dcterms:created xsi:type="dcterms:W3CDTF">2023-08-10T15:54:00Z</dcterms:created>
  <dcterms:modified xsi:type="dcterms:W3CDTF">2023-08-22T19:19:00Z</dcterms:modified>
</cp:coreProperties>
</file>