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A2BF" w14:textId="77777777" w:rsidR="00B01017" w:rsidRPr="003E2DA9" w:rsidRDefault="00B01017" w:rsidP="00B0101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ANEXO V</w:t>
      </w:r>
    </w:p>
    <w:p w14:paraId="3C235852" w14:textId="77777777" w:rsidR="00B01017" w:rsidRPr="003E2DA9" w:rsidRDefault="00B01017" w:rsidP="00B0101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TERMO DE VISTORIA</w:t>
      </w:r>
    </w:p>
    <w:p w14:paraId="330020F3" w14:textId="77777777" w:rsidR="00B01017" w:rsidRPr="003E2DA9" w:rsidRDefault="00B01017" w:rsidP="00B0101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FCD7FB" w14:textId="77777777" w:rsidR="00B01017" w:rsidRPr="003E2DA9" w:rsidRDefault="00B01017" w:rsidP="00B01017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0"/>
      <w:r w:rsidRPr="003E2DA9">
        <w:rPr>
          <w:rFonts w:asciiTheme="majorHAnsi" w:hAnsiTheme="majorHAnsi" w:cstheme="majorHAnsi"/>
          <w:sz w:val="24"/>
          <w:szCs w:val="24"/>
        </w:rPr>
        <w:t>(Nome da empresa), CNPJ nº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1"/>
      <w:r w:rsidRPr="003E2DA9">
        <w:rPr>
          <w:rFonts w:asciiTheme="majorHAnsi" w:hAnsiTheme="majorHAnsi" w:cstheme="majorHAnsi"/>
          <w:sz w:val="24"/>
          <w:szCs w:val="24"/>
        </w:rPr>
        <w:t xml:space="preserve">, sediada 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2"/>
      <w:r w:rsidRPr="003E2DA9">
        <w:rPr>
          <w:rFonts w:asciiTheme="majorHAnsi" w:hAnsiTheme="majorHAnsi" w:cstheme="majorHAnsi"/>
          <w:sz w:val="24"/>
          <w:szCs w:val="24"/>
        </w:rPr>
        <w:t xml:space="preserve">(endereço), por intermédio de seu representante legal infra assinado, e para os fins da CONCORRENCIA na forma eletrônica nº 0XX/2024, processo nº 0XX/2024, DECLARA expressamente, sob as penas da lei, que: </w:t>
      </w:r>
    </w:p>
    <w:p w14:paraId="4CF67985" w14:textId="77777777" w:rsidR="00B01017" w:rsidRPr="003E2DA9" w:rsidRDefault="00B01017" w:rsidP="00B01017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Vistoriou os imóveis relacionados no Estudo Técnico Preliminar, onde serão prestados os respectivos serviços, estando ciente das condições dos equipamentos existentes, e o que mais se fizer necessário para a perfeita execução dos serviços objeto da licitação, não podendo em hipótese alguma alegar desconhecimento das instalações, para efeito de orçamento e elaboração das planilhas de custos, bem como para a disponibilização da mão de obra e dos equipamentos necessários à execução dos serviços. </w:t>
      </w:r>
    </w:p>
    <w:p w14:paraId="26A0CC25" w14:textId="77777777" w:rsidR="00B01017" w:rsidRPr="003E2DA9" w:rsidRDefault="00B01017" w:rsidP="00B01017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Que tem pleno conhecimento das condições do local e peculiaridades inerentes à natureza dos trabalhos, assumindo total responsabilidade por esse fato e informando que não o utilizará para quaisquer questionamentos futuros que ensejem avenças técnicas ou financeiras com o órgão licitador. 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3"/>
      <w:r w:rsidRPr="003E2DA9">
        <w:rPr>
          <w:rFonts w:asciiTheme="majorHAnsi" w:hAnsiTheme="majorHAnsi" w:cstheme="majorHAnsi"/>
          <w:sz w:val="24"/>
          <w:szCs w:val="24"/>
        </w:rPr>
        <w:t xml:space="preserve">/UF, 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4"/>
      <w:r w:rsidRPr="003E2DA9">
        <w:rPr>
          <w:rFonts w:asciiTheme="majorHAnsi" w:hAnsiTheme="majorHAnsi" w:cstheme="majorHAnsi"/>
          <w:sz w:val="24"/>
          <w:szCs w:val="24"/>
        </w:rPr>
        <w:t xml:space="preserve"> de 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5"/>
      <w:proofErr w:type="spellStart"/>
      <w:r w:rsidRPr="003E2DA9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3E2DA9">
        <w:rPr>
          <w:rFonts w:asciiTheme="majorHAnsi" w:hAnsiTheme="majorHAnsi" w:cstheme="majorHAnsi"/>
          <w:sz w:val="24"/>
          <w:szCs w:val="24"/>
        </w:rPr>
        <w:t xml:space="preserve"> 2024. </w:t>
      </w:r>
    </w:p>
    <w:p w14:paraId="01C45F58" w14:textId="77777777" w:rsidR="00B01017" w:rsidRPr="003E2DA9" w:rsidRDefault="00B01017" w:rsidP="00B01017">
      <w:pPr>
        <w:pStyle w:val="PargrafodaLista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Ou; </w:t>
      </w:r>
    </w:p>
    <w:p w14:paraId="658A5369" w14:textId="77777777" w:rsidR="00B01017" w:rsidRPr="003E2DA9" w:rsidRDefault="00B01017" w:rsidP="00B01017">
      <w:pPr>
        <w:pStyle w:val="PargrafodaLista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Assinale </w:t>
      </w:r>
      <w:proofErr w:type="gramStart"/>
      <w:r w:rsidRPr="003E2DA9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Pr="003E2DA9">
        <w:rPr>
          <w:rFonts w:asciiTheme="majorHAnsi" w:hAnsiTheme="majorHAnsi" w:cstheme="majorHAnsi"/>
          <w:sz w:val="24"/>
          <w:szCs w:val="24"/>
        </w:rPr>
        <w:t xml:space="preserve"> ) </w:t>
      </w:r>
    </w:p>
    <w:p w14:paraId="06AED5F1" w14:textId="42E7FFDE" w:rsidR="00B01017" w:rsidRDefault="00B01017" w:rsidP="00B01017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Que abre mão da vistoria técnica, porém é detentora de todas as informações relativas à execução dos trabalhos objeto da citada licitação e que não alegará posteriormente o desconhecimento de fatos evidentes à época da licitação para solicitar qualquer alteração do valor do contrato que vier a celebrar, caso a empresa seja a vencedora do certame, e que no caso da contratação a empresa irá cumprir o contrato em sua integra sob pena de sofrer as  sanções administrativas e pagamentos das multas decorrentes da inadimplência contratual.</w:t>
      </w:r>
    </w:p>
    <w:p w14:paraId="594FB892" w14:textId="1D1E2B13" w:rsidR="00B01017" w:rsidRDefault="00B01017" w:rsidP="00B01017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673DD0" w14:textId="77777777" w:rsidR="00B01017" w:rsidRPr="00B01017" w:rsidRDefault="00B01017" w:rsidP="00B01017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522D27" w14:textId="77777777" w:rsidR="00B01017" w:rsidRPr="003E2DA9" w:rsidRDefault="00B01017" w:rsidP="00B0101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________________________________________________</w:t>
      </w:r>
    </w:p>
    <w:p w14:paraId="779B309E" w14:textId="77777777" w:rsidR="00B01017" w:rsidRPr="003E2DA9" w:rsidRDefault="00B01017" w:rsidP="00B0101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Assinatura, nome e cargo do representante legal da empresa</w:t>
      </w:r>
    </w:p>
    <w:p w14:paraId="17A51C8E" w14:textId="77777777" w:rsidR="00B01017" w:rsidRPr="003E2DA9" w:rsidRDefault="00B01017" w:rsidP="00B01017">
      <w:pPr>
        <w:spacing w:line="276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i/>
          <w:iCs/>
          <w:sz w:val="24"/>
          <w:szCs w:val="24"/>
        </w:rPr>
        <w:t>(contato para agendamento das visitas: (18) 99636-0699 – Eng. Francisco Granado</w:t>
      </w:r>
    </w:p>
    <w:p w14:paraId="77E50F6D" w14:textId="77777777" w:rsidR="00BC7CF0" w:rsidRPr="00FA338B" w:rsidRDefault="00BC7CF0" w:rsidP="00FA338B"/>
    <w:sectPr w:rsidR="00BC7CF0" w:rsidRPr="00FA338B" w:rsidSect="00BC7C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1701" w:bottom="851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0D8" w14:textId="77777777" w:rsidR="00477B4D" w:rsidRDefault="00477B4D" w:rsidP="003C139C">
      <w:pPr>
        <w:spacing w:after="0" w:line="240" w:lineRule="auto"/>
      </w:pPr>
      <w:r>
        <w:separator/>
      </w:r>
    </w:p>
  </w:endnote>
  <w:endnote w:type="continuationSeparator" w:id="0">
    <w:p w14:paraId="37E77F94" w14:textId="77777777" w:rsidR="00477B4D" w:rsidRDefault="00477B4D" w:rsidP="003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CA3" w14:textId="5325CAD4" w:rsidR="003C139C" w:rsidRDefault="009526D9" w:rsidP="00333E4F">
    <w:pPr>
      <w:pStyle w:val="Rodap"/>
      <w:tabs>
        <w:tab w:val="clear" w:pos="4252"/>
        <w:tab w:val="clear" w:pos="8504"/>
        <w:tab w:val="left" w:pos="1752"/>
      </w:tabs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64F0E308" wp14:editId="4AC93774">
          <wp:simplePos x="0" y="0"/>
          <wp:positionH relativeFrom="margin">
            <wp:posOffset>-379095</wp:posOffset>
          </wp:positionH>
          <wp:positionV relativeFrom="paragraph">
            <wp:posOffset>16510</wp:posOffset>
          </wp:positionV>
          <wp:extent cx="6149340" cy="692150"/>
          <wp:effectExtent l="0" t="0" r="3810" b="0"/>
          <wp:wrapNone/>
          <wp:docPr id="621" name="Imagem 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34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C3B" w14:textId="77777777" w:rsidR="00477B4D" w:rsidRDefault="00477B4D" w:rsidP="003C139C">
      <w:pPr>
        <w:spacing w:after="0" w:line="240" w:lineRule="auto"/>
      </w:pPr>
      <w:r>
        <w:separator/>
      </w:r>
    </w:p>
  </w:footnote>
  <w:footnote w:type="continuationSeparator" w:id="0">
    <w:p w14:paraId="3BC31667" w14:textId="77777777" w:rsidR="00477B4D" w:rsidRDefault="00477B4D" w:rsidP="003C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F59" w14:textId="77777777" w:rsidR="00A31E1F" w:rsidRDefault="00B01017">
    <w:pPr>
      <w:pStyle w:val="Cabealho"/>
    </w:pPr>
    <w:r>
      <w:rPr>
        <w:noProof/>
        <w:lang w:eastAsia="pt-BR"/>
      </w:rPr>
      <w:pict w14:anchorId="26743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9" o:spid="_x0000_s2057" type="#_x0000_t75" style="position:absolute;margin-left:0;margin-top:0;width:223.9pt;height:274.15pt;z-index:-251655168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451" w14:textId="20DC6A9C" w:rsidR="003C139C" w:rsidRDefault="00333E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77C8C3A" wp14:editId="14DBFE01">
          <wp:simplePos x="0" y="0"/>
          <wp:positionH relativeFrom="margin">
            <wp:align>center</wp:align>
          </wp:positionH>
          <wp:positionV relativeFrom="paragraph">
            <wp:posOffset>-403225</wp:posOffset>
          </wp:positionV>
          <wp:extent cx="1869440" cy="1565634"/>
          <wp:effectExtent l="0" t="0" r="0" b="0"/>
          <wp:wrapNone/>
          <wp:docPr id="620" name="Imagem 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 2021 A 2024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1565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017">
      <w:rPr>
        <w:noProof/>
        <w:lang w:eastAsia="pt-BR"/>
      </w:rPr>
      <w:pict w14:anchorId="54602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30" o:spid="_x0000_s2058" type="#_x0000_t75" style="position:absolute;margin-left:0;margin-top:0;width:223.9pt;height:274.15pt;z-index:-251654144;mso-position-horizontal:center;mso-position-horizontal-relative:margin;mso-position-vertical:center;mso-position-vertical-relative:margin" o:allowincell="f">
          <v:imagedata r:id="rId2" o:title="FIORIL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AF7" w14:textId="77777777" w:rsidR="00A31E1F" w:rsidRDefault="00B01017">
    <w:pPr>
      <w:pStyle w:val="Cabealho"/>
    </w:pPr>
    <w:r>
      <w:rPr>
        <w:noProof/>
        <w:lang w:eastAsia="pt-BR"/>
      </w:rPr>
      <w:pict w14:anchorId="7EAD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8" o:spid="_x0000_s2056" type="#_x0000_t75" style="position:absolute;margin-left:0;margin-top:0;width:223.9pt;height:274.15pt;z-index:-251656192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5F52C53"/>
    <w:multiLevelType w:val="hybridMultilevel"/>
    <w:tmpl w:val="DE4CBDAE"/>
    <w:lvl w:ilvl="0" w:tplc="F5FAFE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pStyle w:val="Ttulo4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142413EC"/>
    <w:lvl w:ilvl="0">
      <w:start w:val="1"/>
      <w:numFmt w:val="decimal"/>
      <w:pStyle w:val="Nivel01"/>
      <w:lvlText w:val="%1."/>
      <w:lvlJc w:val="left"/>
      <w:pPr>
        <w:ind w:left="1637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 Light" w:hAnsi="Calibri Light" w:cs="Calibri Light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142E25"/>
    <w:multiLevelType w:val="hybridMultilevel"/>
    <w:tmpl w:val="E872095E"/>
    <w:lvl w:ilvl="0" w:tplc="D8EC4EC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C812D30E">
      <w:start w:val="1"/>
      <w:numFmt w:val="lowerLetter"/>
      <w:lvlText w:val="%5."/>
      <w:lvlJc w:val="left"/>
      <w:pPr>
        <w:ind w:left="3479" w:hanging="360"/>
      </w:pPr>
      <w:rPr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7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" w15:restartNumberingAfterBreak="0">
    <w:nsid w:val="58383558"/>
    <w:multiLevelType w:val="hybridMultilevel"/>
    <w:tmpl w:val="98E4D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B4D31"/>
    <w:multiLevelType w:val="hybridMultilevel"/>
    <w:tmpl w:val="43D49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76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3" w15:restartNumberingAfterBreak="0">
    <w:nsid w:val="7833120E"/>
    <w:multiLevelType w:val="hybridMultilevel"/>
    <w:tmpl w:val="ABC2A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660F8"/>
    <w:rsid w:val="00117289"/>
    <w:rsid w:val="001516CD"/>
    <w:rsid w:val="001C6B58"/>
    <w:rsid w:val="001D6A4A"/>
    <w:rsid w:val="001F274F"/>
    <w:rsid w:val="00245AA4"/>
    <w:rsid w:val="00273D92"/>
    <w:rsid w:val="00333E4F"/>
    <w:rsid w:val="003C139C"/>
    <w:rsid w:val="003F771C"/>
    <w:rsid w:val="004045C4"/>
    <w:rsid w:val="00477B4D"/>
    <w:rsid w:val="00483180"/>
    <w:rsid w:val="004932B6"/>
    <w:rsid w:val="0061770B"/>
    <w:rsid w:val="00622F64"/>
    <w:rsid w:val="00634FF3"/>
    <w:rsid w:val="00642F9B"/>
    <w:rsid w:val="00645F75"/>
    <w:rsid w:val="006D6CB8"/>
    <w:rsid w:val="007F1D86"/>
    <w:rsid w:val="00803F17"/>
    <w:rsid w:val="008076C6"/>
    <w:rsid w:val="008518CC"/>
    <w:rsid w:val="00943074"/>
    <w:rsid w:val="009526D9"/>
    <w:rsid w:val="009C49CF"/>
    <w:rsid w:val="00A31E1F"/>
    <w:rsid w:val="00A65D10"/>
    <w:rsid w:val="00A703E2"/>
    <w:rsid w:val="00A85330"/>
    <w:rsid w:val="00B01017"/>
    <w:rsid w:val="00B23F48"/>
    <w:rsid w:val="00B63362"/>
    <w:rsid w:val="00BA04F4"/>
    <w:rsid w:val="00BC7CF0"/>
    <w:rsid w:val="00C22FA0"/>
    <w:rsid w:val="00C67EC8"/>
    <w:rsid w:val="00CA4371"/>
    <w:rsid w:val="00CD75AA"/>
    <w:rsid w:val="00D06CA9"/>
    <w:rsid w:val="00D254D0"/>
    <w:rsid w:val="00D9260A"/>
    <w:rsid w:val="00DE6D25"/>
    <w:rsid w:val="00E805CF"/>
    <w:rsid w:val="00F20A51"/>
    <w:rsid w:val="00F373E6"/>
    <w:rsid w:val="00FA338B"/>
    <w:rsid w:val="00FB251D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C910CF7"/>
  <w15:docId w15:val="{24202679-FB4C-4D73-9F23-932FE7A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E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5F7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A85330"/>
    <w:pPr>
      <w:keepNext/>
      <w:widowControl w:val="0"/>
      <w:numPr>
        <w:ilvl w:val="3"/>
        <w:numId w:val="12"/>
      </w:numPr>
      <w:suppressAutoHyphens/>
      <w:spacing w:after="0" w:line="240" w:lineRule="auto"/>
      <w:ind w:firstLine="1701"/>
      <w:outlineLvl w:val="3"/>
    </w:pPr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39C"/>
  </w:style>
  <w:style w:type="paragraph" w:styleId="Rodap">
    <w:name w:val="footer"/>
    <w:basedOn w:val="Normal"/>
    <w:link w:val="Rodap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39C"/>
  </w:style>
  <w:style w:type="paragraph" w:styleId="PargrafodaLista">
    <w:name w:val="List Paragraph"/>
    <w:basedOn w:val="Normal"/>
    <w:link w:val="PargrafodaListaChar"/>
    <w:uiPriority w:val="34"/>
    <w:qFormat/>
    <w:rsid w:val="00645F75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5F75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5F75"/>
  </w:style>
  <w:style w:type="paragraph" w:customStyle="1" w:styleId="Nivel01">
    <w:name w:val="Nivel 01"/>
    <w:basedOn w:val="Ttulo1"/>
    <w:next w:val="Normal"/>
    <w:link w:val="Nivel01Char"/>
    <w:qFormat/>
    <w:rsid w:val="00645F75"/>
    <w:pPr>
      <w:numPr>
        <w:numId w:val="1"/>
      </w:numPr>
      <w:tabs>
        <w:tab w:val="left" w:pos="567"/>
      </w:tabs>
      <w:spacing w:line="240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645F7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45F7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645F75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645F7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45F75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645F75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645F75"/>
    <w:pPr>
      <w:ind w:left="1366" w:hanging="281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645F7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645F75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645F75"/>
    <w:p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Default">
    <w:name w:val="Default"/>
    <w:rsid w:val="00645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45F7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deGrade4-nfase4">
    <w:name w:val="Grid Table 4 Accent 4"/>
    <w:basedOn w:val="Tabelanormal"/>
    <w:uiPriority w:val="49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703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73E6"/>
    <w:rPr>
      <w:b/>
      <w:bCs/>
    </w:rPr>
  </w:style>
  <w:style w:type="character" w:customStyle="1" w:styleId="Ttulo4Char">
    <w:name w:val="Título 4 Char"/>
    <w:basedOn w:val="Fontepargpadro"/>
    <w:link w:val="Ttulo4"/>
    <w:rsid w:val="00A85330"/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85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853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Parecer">
    <w:name w:val="Parágrafo_Parecer"/>
    <w:basedOn w:val="PargrafodaLista"/>
    <w:qFormat/>
    <w:rsid w:val="001D6A4A"/>
    <w:pPr>
      <w:numPr>
        <w:numId w:val="13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D6A4A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Standard">
    <w:name w:val="Standard"/>
    <w:rsid w:val="004045C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045C4"/>
    <w:rPr>
      <w:sz w:val="24"/>
      <w:szCs w:val="24"/>
    </w:rPr>
  </w:style>
  <w:style w:type="paragraph" w:customStyle="1" w:styleId="Textbodyindent">
    <w:name w:val="Text body indent"/>
    <w:basedOn w:val="Standard"/>
    <w:rsid w:val="004045C4"/>
    <w:pPr>
      <w:ind w:firstLine="708"/>
      <w:jc w:val="both"/>
    </w:pPr>
    <w:rPr>
      <w:sz w:val="24"/>
      <w:szCs w:val="24"/>
    </w:rPr>
  </w:style>
  <w:style w:type="paragraph" w:customStyle="1" w:styleId="Framecontents">
    <w:name w:val="Frame contents"/>
    <w:basedOn w:val="Textbody"/>
    <w:rsid w:val="004045C4"/>
  </w:style>
  <w:style w:type="paragraph" w:customStyle="1" w:styleId="Corpodetextorecuado">
    <w:name w:val="Corpo de texto recuado"/>
    <w:basedOn w:val="Normal"/>
    <w:rsid w:val="004045C4"/>
    <w:pPr>
      <w:widowControl w:val="0"/>
      <w:tabs>
        <w:tab w:val="left" w:pos="708"/>
      </w:tabs>
      <w:suppressAutoHyphens/>
      <w:autoSpaceDE w:val="0"/>
      <w:autoSpaceDN w:val="0"/>
      <w:spacing w:after="0"/>
      <w:ind w:firstLine="708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western">
    <w:name w:val="western"/>
    <w:basedOn w:val="Normal"/>
    <w:rsid w:val="004045C4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eop">
    <w:name w:val="eop"/>
    <w:rsid w:val="004045C4"/>
  </w:style>
  <w:style w:type="paragraph" w:customStyle="1" w:styleId="paragraph">
    <w:name w:val="paragraph"/>
    <w:basedOn w:val="Normal"/>
    <w:rsid w:val="0040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4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Rodrigo da Penha</cp:lastModifiedBy>
  <cp:revision>2</cp:revision>
  <cp:lastPrinted>2024-11-11T19:21:00Z</cp:lastPrinted>
  <dcterms:created xsi:type="dcterms:W3CDTF">2024-11-13T19:08:00Z</dcterms:created>
  <dcterms:modified xsi:type="dcterms:W3CDTF">2024-11-13T19:08:00Z</dcterms:modified>
</cp:coreProperties>
</file>