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C4F53" w14:textId="662C4751" w:rsidR="00BE5F9F" w:rsidRPr="004F65B8" w:rsidRDefault="00BE5F9F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ANEXO II</w:t>
      </w:r>
      <w:r w:rsidR="00EF58DA">
        <w:rPr>
          <w:rFonts w:asciiTheme="majorHAnsi" w:hAnsiTheme="majorHAnsi" w:cstheme="majorHAnsi"/>
          <w:b/>
          <w:sz w:val="24"/>
          <w:szCs w:val="24"/>
        </w:rPr>
        <w:t>I</w:t>
      </w:r>
    </w:p>
    <w:p w14:paraId="78DBE1A4" w14:textId="77777777" w:rsidR="00BE5F9F" w:rsidRPr="004F65B8" w:rsidRDefault="00BE5F9F" w:rsidP="00BE5F9F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</w:p>
    <w:p w14:paraId="266C3D27" w14:textId="77777777" w:rsidR="00BE5F9F" w:rsidRPr="004F65B8" w:rsidRDefault="00BE5F9F" w:rsidP="00BE5F9F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172BC4A" w14:textId="091B0C80" w:rsidR="00BE5F9F" w:rsidRDefault="00BE5F9F" w:rsidP="00BE5F9F">
      <w:pPr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A empresa sediada na Rua </w:t>
      </w:r>
      <w:proofErr w:type="gramStart"/>
      <w:r w:rsidRPr="004F65B8">
        <w:rPr>
          <w:rFonts w:asciiTheme="majorHAnsi" w:hAnsiTheme="majorHAnsi" w:cstheme="majorHAnsi"/>
          <w:sz w:val="24"/>
          <w:szCs w:val="24"/>
        </w:rPr>
        <w:t>(....</w:t>
      </w:r>
      <w:proofErr w:type="gramEnd"/>
      <w:r w:rsidRPr="004F65B8">
        <w:rPr>
          <w:rFonts w:asciiTheme="majorHAnsi" w:hAnsiTheme="majorHAnsi" w:cstheme="majorHAnsi"/>
          <w:sz w:val="24"/>
          <w:szCs w:val="24"/>
        </w:rPr>
        <w:t>), cidade,(...) estado, (...)por intermédio de seu representante legal, i</w:t>
      </w:r>
      <w:r w:rsidR="000320A8">
        <w:rPr>
          <w:rFonts w:asciiTheme="majorHAnsi" w:hAnsiTheme="majorHAnsi" w:cstheme="majorHAnsi"/>
          <w:sz w:val="24"/>
          <w:szCs w:val="24"/>
        </w:rPr>
        <w:t>nfra-assinado, e para os fins da</w:t>
      </w:r>
      <w:r w:rsidRPr="004F65B8">
        <w:rPr>
          <w:rFonts w:asciiTheme="majorHAnsi" w:hAnsiTheme="majorHAnsi" w:cstheme="majorHAnsi"/>
          <w:sz w:val="24"/>
          <w:szCs w:val="24"/>
        </w:rPr>
        <w:t xml:space="preserve"> </w:t>
      </w:r>
      <w:r w:rsidR="00772DB6">
        <w:rPr>
          <w:rFonts w:asciiTheme="majorHAnsi" w:hAnsiTheme="majorHAnsi" w:cstheme="majorHAnsi"/>
          <w:sz w:val="24"/>
          <w:szCs w:val="24"/>
        </w:rPr>
        <w:t>(....</w:t>
      </w:r>
      <w:r w:rsidR="000320A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550B1">
        <w:rPr>
          <w:rFonts w:asciiTheme="majorHAnsi" w:hAnsiTheme="majorHAnsi" w:cstheme="majorHAnsi"/>
          <w:sz w:val="24"/>
          <w:szCs w:val="24"/>
        </w:rPr>
        <w:t>CREDENCIAMENTO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520D1">
        <w:rPr>
          <w:rFonts w:asciiTheme="majorHAnsi" w:hAnsiTheme="majorHAnsi" w:cstheme="majorHAnsi"/>
          <w:sz w:val="24"/>
          <w:szCs w:val="24"/>
        </w:rPr>
        <w:t>01</w:t>
      </w:r>
      <w:r w:rsidRPr="004F65B8">
        <w:rPr>
          <w:rFonts w:asciiTheme="majorHAnsi" w:hAnsiTheme="majorHAnsi" w:cstheme="majorHAnsi"/>
          <w:sz w:val="24"/>
          <w:szCs w:val="24"/>
        </w:rPr>
        <w:t>/</w:t>
      </w:r>
      <w:proofErr w:type="gramStart"/>
      <w:r w:rsidRPr="004F65B8">
        <w:rPr>
          <w:rFonts w:asciiTheme="majorHAnsi" w:hAnsiTheme="majorHAnsi" w:cstheme="majorHAnsi"/>
          <w:sz w:val="24"/>
          <w:szCs w:val="24"/>
        </w:rPr>
        <w:t>2023 ,</w:t>
      </w:r>
      <w:proofErr w:type="gramEnd"/>
      <w:r w:rsidRPr="004F65B8">
        <w:rPr>
          <w:rFonts w:asciiTheme="majorHAnsi" w:hAnsiTheme="majorHAnsi" w:cstheme="majorHAnsi"/>
          <w:sz w:val="24"/>
          <w:szCs w:val="24"/>
        </w:rPr>
        <w:t xml:space="preserve"> declara expressamente, sob as penalidades cabíveis, que:</w:t>
      </w:r>
    </w:p>
    <w:p w14:paraId="3280CC18" w14:textId="77777777" w:rsidR="000320A8" w:rsidRPr="004F65B8" w:rsidRDefault="000320A8" w:rsidP="00BE5F9F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49AE226C" w14:textId="24EF3F1C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 w:rsidR="000320A8"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15A25DAD" w14:textId="77777777" w:rsidR="002F22C6" w:rsidRDefault="002F22C6" w:rsidP="002F22C6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F084C0" w14:textId="3AC296FA" w:rsidR="002F22C6" w:rsidRDefault="00BE5F9F" w:rsidP="002F22C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 w:rsidR="000320A8"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5626CB70" w14:textId="77777777" w:rsidR="002F22C6" w:rsidRPr="002F22C6" w:rsidRDefault="002F22C6" w:rsidP="002F22C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F29F82" w14:textId="79148647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na Constituição Federal, nas leis trabalhistas, nas normas </w:t>
      </w:r>
      <w:proofErr w:type="spellStart"/>
      <w:r w:rsidRPr="001A5381">
        <w:rPr>
          <w:rFonts w:asciiTheme="majorHAnsi" w:hAnsiTheme="majorHAnsi" w:cstheme="majorHAnsi"/>
          <w:sz w:val="24"/>
          <w:szCs w:val="24"/>
        </w:rPr>
        <w:t>infralegais</w:t>
      </w:r>
      <w:proofErr w:type="spellEnd"/>
      <w:r w:rsidRPr="001A5381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</w:t>
      </w:r>
      <w:r w:rsidR="000320A8"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48C9EC29" w14:textId="77777777" w:rsidR="002F22C6" w:rsidRPr="002F22C6" w:rsidRDefault="002F22C6" w:rsidP="002F22C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8DDFC0C" w14:textId="77777777" w:rsidR="00BE5F9F" w:rsidRDefault="00BE5F9F" w:rsidP="00BE5F9F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6EAA2DA5" w14:textId="77777777" w:rsidR="002F22C6" w:rsidRDefault="002F22C6" w:rsidP="002F22C6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A5F507" w14:textId="4B48C13D" w:rsidR="002F22C6" w:rsidRDefault="00BE5F9F" w:rsidP="002F22C6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</w:t>
      </w:r>
      <w:r w:rsidR="00E550B1">
        <w:rPr>
          <w:rFonts w:asciiTheme="majorHAnsi" w:hAnsiTheme="majorHAnsi" w:cstheme="majorHAnsi"/>
          <w:sz w:val="24"/>
          <w:szCs w:val="24"/>
        </w:rPr>
        <w:t>ara que, no Processo Administrativo</w:t>
      </w:r>
      <w:r w:rsidR="00F520D1">
        <w:rPr>
          <w:rFonts w:asciiTheme="majorHAnsi" w:hAnsiTheme="majorHAnsi" w:cstheme="majorHAnsi"/>
          <w:sz w:val="24"/>
          <w:szCs w:val="24"/>
        </w:rPr>
        <w:t xml:space="preserve"> nº 016</w:t>
      </w:r>
      <w:r w:rsidRPr="004F65B8">
        <w:rPr>
          <w:rFonts w:asciiTheme="majorHAnsi" w:hAnsiTheme="majorHAnsi" w:cstheme="majorHAnsi"/>
          <w:sz w:val="24"/>
          <w:szCs w:val="24"/>
        </w:rPr>
        <w:t xml:space="preserve">/2023 – </w:t>
      </w:r>
      <w:r w:rsidR="000320A8">
        <w:rPr>
          <w:rFonts w:asciiTheme="majorHAnsi" w:hAnsiTheme="majorHAnsi" w:cstheme="majorHAnsi"/>
          <w:sz w:val="24"/>
          <w:szCs w:val="24"/>
        </w:rPr>
        <w:t>(modalidade)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550B1">
        <w:rPr>
          <w:rFonts w:asciiTheme="majorHAnsi" w:hAnsiTheme="majorHAnsi" w:cstheme="majorHAnsi"/>
          <w:sz w:val="24"/>
          <w:szCs w:val="24"/>
        </w:rPr>
        <w:t>CREDENCIAMENTO</w:t>
      </w:r>
      <w:r w:rsidR="00F520D1">
        <w:rPr>
          <w:rFonts w:asciiTheme="majorHAnsi" w:hAnsiTheme="majorHAnsi" w:cstheme="majorHAnsi"/>
          <w:sz w:val="24"/>
          <w:szCs w:val="24"/>
        </w:rPr>
        <w:t xml:space="preserve"> nº 01</w:t>
      </w:r>
      <w:r w:rsidRPr="004F65B8">
        <w:rPr>
          <w:rFonts w:asciiTheme="majorHAnsi" w:hAnsiTheme="majorHAnsi" w:cstheme="majorHAnsi"/>
          <w:sz w:val="24"/>
          <w:szCs w:val="24"/>
        </w:rPr>
        <w:t xml:space="preserve">/2023, sob as penas da Lei, que a atividade de maior receita da empresa é a </w:t>
      </w:r>
      <w:r w:rsidRPr="004F65B8">
        <w:rPr>
          <w:rFonts w:asciiTheme="majorHAnsi" w:hAnsiTheme="majorHAnsi" w:cstheme="majorHAnsi"/>
          <w:b/>
          <w:sz w:val="24"/>
          <w:szCs w:val="24"/>
        </w:rPr>
        <w:t>_____________________________________</w:t>
      </w:r>
      <w:r w:rsidR="000320A8">
        <w:rPr>
          <w:rFonts w:asciiTheme="majorHAnsi" w:hAnsiTheme="majorHAnsi" w:cstheme="majorHAnsi"/>
          <w:sz w:val="24"/>
          <w:szCs w:val="24"/>
        </w:rPr>
        <w:t>, conforme informado no CNAE;</w:t>
      </w:r>
    </w:p>
    <w:p w14:paraId="03515315" w14:textId="77777777" w:rsidR="002F22C6" w:rsidRPr="002F22C6" w:rsidRDefault="002F22C6" w:rsidP="002F22C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68DA98AD" w14:textId="77777777" w:rsidR="002F22C6" w:rsidRDefault="002F22C6" w:rsidP="002F22C6">
      <w:pPr>
        <w:pStyle w:val="PargrafodaLista"/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3CFA2793" w14:textId="61D10854" w:rsidR="00BE5F9F" w:rsidRDefault="00BE5F9F" w:rsidP="00BE5F9F">
      <w:pPr>
        <w:pStyle w:val="PargrafodaLista"/>
        <w:numPr>
          <w:ilvl w:val="0"/>
          <w:numId w:val="47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lastRenderedPageBreak/>
        <w:t>D</w:t>
      </w:r>
      <w:r w:rsidRPr="009254AF">
        <w:rPr>
          <w:rFonts w:asciiTheme="majorHAnsi" w:hAnsiTheme="majorHAnsi" w:cstheme="majorHAnsi"/>
          <w:i/>
          <w:sz w:val="24"/>
          <w:szCs w:val="24"/>
        </w:rPr>
        <w:t>eclara</w:t>
      </w:r>
      <w:r w:rsidRPr="009254AF"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</w:t>
      </w:r>
      <w:r w:rsidR="000320A8">
        <w:rPr>
          <w:rFonts w:asciiTheme="majorHAnsi" w:hAnsiTheme="majorHAnsi" w:cstheme="majorHAnsi"/>
          <w:sz w:val="24"/>
          <w:szCs w:val="24"/>
        </w:rPr>
        <w:t xml:space="preserve"> e em outras normas específicas;</w:t>
      </w:r>
    </w:p>
    <w:p w14:paraId="5A771535" w14:textId="77777777" w:rsidR="002F22C6" w:rsidRPr="002F22C6" w:rsidRDefault="002F22C6" w:rsidP="002F22C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5D1CE132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579F6E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8C331A" w14:textId="77777777" w:rsidR="00772DB6" w:rsidRP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9FC0FE" w14:textId="77777777" w:rsidR="00BE5F9F" w:rsidRDefault="00BE5F9F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Florinea 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/2023</w:t>
      </w:r>
    </w:p>
    <w:p w14:paraId="0F858E9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1BAEE20" w14:textId="77777777" w:rsidR="00772DB6" w:rsidRPr="004F65B8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B63035F" w14:textId="6A9134E6" w:rsidR="00772DB6" w:rsidRDefault="00772DB6" w:rsidP="00DF2028"/>
    <w:p w14:paraId="46EEF3FC" w14:textId="77777777" w:rsidR="00772DB6" w:rsidRPr="00772DB6" w:rsidRDefault="00772DB6" w:rsidP="00772DB6"/>
    <w:p w14:paraId="5FA74E32" w14:textId="70A89C6A" w:rsidR="00772DB6" w:rsidRDefault="00772DB6" w:rsidP="00772DB6">
      <w:pPr>
        <w:jc w:val="center"/>
      </w:pPr>
      <w:r>
        <w:t>_________________________________________________</w:t>
      </w:r>
    </w:p>
    <w:p w14:paraId="6769004A" w14:textId="747CBE97" w:rsidR="00664411" w:rsidRDefault="00772DB6" w:rsidP="00772DB6">
      <w:pPr>
        <w:jc w:val="center"/>
        <w:rPr>
          <w:rFonts w:ascii="Calibri Light" w:hAnsi="Calibri Light" w:cs="Calibri Light"/>
          <w:sz w:val="24"/>
          <w:szCs w:val="24"/>
        </w:rPr>
      </w:pPr>
      <w:r w:rsidRPr="00772DB6">
        <w:rPr>
          <w:rFonts w:ascii="Calibri Light" w:hAnsi="Calibri Light" w:cs="Calibri Light"/>
          <w:sz w:val="24"/>
          <w:szCs w:val="24"/>
        </w:rPr>
        <w:t>Responsável</w:t>
      </w:r>
    </w:p>
    <w:p w14:paraId="1AB9F4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AD942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2BCCC4C4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0FD9765E" w14:textId="77777777" w:rsidR="002F22C6" w:rsidRPr="00772DB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2F22C6" w:rsidRPr="00772DB6" w:rsidSect="000320A8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708B7E7F">
          <wp:simplePos x="0" y="0"/>
          <wp:positionH relativeFrom="column">
            <wp:posOffset>1837237</wp:posOffset>
          </wp:positionH>
          <wp:positionV relativeFrom="paragraph">
            <wp:posOffset>-330472</wp:posOffset>
          </wp:positionV>
          <wp:extent cx="1469572" cy="1232357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145" cy="126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C41AF0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2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2"/>
  </w:num>
  <w:num w:numId="2">
    <w:abstractNumId w:val="16"/>
  </w:num>
  <w:num w:numId="3">
    <w:abstractNumId w:val="24"/>
  </w:num>
  <w:num w:numId="4">
    <w:abstractNumId w:val="5"/>
  </w:num>
  <w:num w:numId="5">
    <w:abstractNumId w:val="23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26"/>
  </w:num>
  <w:num w:numId="13">
    <w:abstractNumId w:val="14"/>
  </w:num>
  <w:num w:numId="14">
    <w:abstractNumId w:val="34"/>
  </w:num>
  <w:num w:numId="15">
    <w:abstractNumId w:val="20"/>
  </w:num>
  <w:num w:numId="16">
    <w:abstractNumId w:val="30"/>
  </w:num>
  <w:num w:numId="17">
    <w:abstractNumId w:val="28"/>
  </w:num>
  <w:num w:numId="18">
    <w:abstractNumId w:val="19"/>
  </w:num>
  <w:num w:numId="19">
    <w:abstractNumId w:val="0"/>
  </w:num>
  <w:num w:numId="20">
    <w:abstractNumId w:val="33"/>
  </w:num>
  <w:num w:numId="21">
    <w:abstractNumId w:val="2"/>
  </w:num>
  <w:num w:numId="22">
    <w:abstractNumId w:val="35"/>
  </w:num>
  <w:num w:numId="23">
    <w:abstractNumId w:val="17"/>
  </w:num>
  <w:num w:numId="24">
    <w:abstractNumId w:val="9"/>
  </w:num>
  <w:num w:numId="25">
    <w:abstractNumId w:val="27"/>
  </w:num>
  <w:num w:numId="26">
    <w:abstractNumId w:val="22"/>
  </w:num>
  <w:num w:numId="27">
    <w:abstractNumId w:val="7"/>
  </w:num>
  <w:num w:numId="28">
    <w:abstractNumId w:val="21"/>
  </w:num>
  <w:num w:numId="29">
    <w:abstractNumId w:val="18"/>
  </w:num>
  <w:num w:numId="30">
    <w:abstractNumId w:val="31"/>
  </w:num>
  <w:num w:numId="31">
    <w:abstractNumId w:val="15"/>
  </w:num>
  <w:num w:numId="32">
    <w:abstractNumId w:val="25"/>
  </w:num>
  <w:num w:numId="33">
    <w:abstractNumId w:val="4"/>
  </w:num>
  <w:num w:numId="34">
    <w:abstractNumId w:val="2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20A8"/>
    <w:rsid w:val="000655FA"/>
    <w:rsid w:val="000E4F8C"/>
    <w:rsid w:val="000E4FF2"/>
    <w:rsid w:val="00260173"/>
    <w:rsid w:val="00292B82"/>
    <w:rsid w:val="002F22C6"/>
    <w:rsid w:val="002F505A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772DB6"/>
    <w:rsid w:val="007C472A"/>
    <w:rsid w:val="008533E3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BE5F9F"/>
    <w:rsid w:val="00C10D8D"/>
    <w:rsid w:val="00C40519"/>
    <w:rsid w:val="00C47593"/>
    <w:rsid w:val="00C5172F"/>
    <w:rsid w:val="00C6128E"/>
    <w:rsid w:val="00D35B97"/>
    <w:rsid w:val="00DF2028"/>
    <w:rsid w:val="00E134C4"/>
    <w:rsid w:val="00E550B1"/>
    <w:rsid w:val="00E65B3D"/>
    <w:rsid w:val="00EF58DA"/>
    <w:rsid w:val="00F3147D"/>
    <w:rsid w:val="00F520D1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E5F9F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9</cp:revision>
  <cp:lastPrinted>2022-12-09T13:24:00Z</cp:lastPrinted>
  <dcterms:created xsi:type="dcterms:W3CDTF">2023-02-23T15:53:00Z</dcterms:created>
  <dcterms:modified xsi:type="dcterms:W3CDTF">2023-03-29T17:15:00Z</dcterms:modified>
</cp:coreProperties>
</file>