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09411" w14:textId="77777777" w:rsidR="00736279" w:rsidRDefault="00736279" w:rsidP="00736279">
      <w:pPr>
        <w:spacing w:before="120" w:afterLines="120" w:after="288" w:line="312" w:lineRule="auto"/>
        <w:jc w:val="center"/>
        <w:rPr>
          <w:rFonts w:ascii="Calibri Light" w:hAnsi="Calibri Light" w:cs="Calibri Light"/>
          <w:b/>
          <w:i/>
        </w:rPr>
      </w:pPr>
      <w:r w:rsidRPr="00826170">
        <w:rPr>
          <w:rFonts w:ascii="Calibri Light" w:hAnsi="Calibri Light" w:cs="Calibri Light"/>
          <w:b/>
          <w:i/>
        </w:rPr>
        <w:t>PREFEITURA MUNICIPAL DE FLORINEA/SP</w:t>
      </w:r>
    </w:p>
    <w:tbl>
      <w:tblPr>
        <w:tblStyle w:val="TabeladeLista3-nfase1"/>
        <w:tblpPr w:leftFromText="141" w:rightFromText="141" w:vertAnchor="text" w:horzAnchor="margin" w:tblpXSpec="center" w:tblpY="144"/>
        <w:tblW w:w="8762" w:type="dxa"/>
        <w:tblBorders>
          <w:top w:val="thinThickThinSmallGap" w:sz="24" w:space="0" w:color="4F81BD" w:themeColor="accent1"/>
          <w:left w:val="thinThickThinSmallGap" w:sz="24" w:space="0" w:color="4F81BD" w:themeColor="accent1"/>
          <w:bottom w:val="thinThickThinSmallGap" w:sz="24" w:space="0" w:color="4F81BD" w:themeColor="accent1"/>
          <w:right w:val="thinThickThinSmallGap" w:sz="24" w:space="0" w:color="4F81BD" w:themeColor="accent1"/>
          <w:insideH w:val="thinThickThinSmallGap" w:sz="24" w:space="0" w:color="4F81BD" w:themeColor="accent1"/>
          <w:insideV w:val="thinThickThinSmallGap" w:sz="24" w:space="0" w:color="4F81BD" w:themeColor="accent1"/>
        </w:tblBorders>
        <w:tblLook w:val="04A0" w:firstRow="1" w:lastRow="0" w:firstColumn="1" w:lastColumn="0" w:noHBand="0" w:noVBand="1"/>
      </w:tblPr>
      <w:tblGrid>
        <w:gridCol w:w="3382"/>
        <w:gridCol w:w="5380"/>
      </w:tblGrid>
      <w:tr w:rsidR="001F4246" w:rsidRPr="00223569" w14:paraId="49A18F35" w14:textId="77777777" w:rsidTr="00B05040">
        <w:trPr>
          <w:cnfStyle w:val="100000000000" w:firstRow="1" w:lastRow="0" w:firstColumn="0" w:lastColumn="0" w:oddVBand="0" w:evenVBand="0" w:oddHBand="0" w:evenHBand="0" w:firstRowFirstColumn="0" w:firstRowLastColumn="0" w:lastRowFirstColumn="0" w:lastRowLastColumn="0"/>
          <w:trHeight w:val="936"/>
        </w:trPr>
        <w:tc>
          <w:tcPr>
            <w:cnfStyle w:val="001000000100" w:firstRow="0" w:lastRow="0" w:firstColumn="1" w:lastColumn="0" w:oddVBand="0" w:evenVBand="0" w:oddHBand="0" w:evenHBand="0" w:firstRowFirstColumn="1" w:firstRowLastColumn="0" w:lastRowFirstColumn="0" w:lastRowLastColumn="0"/>
            <w:tcW w:w="3382" w:type="dxa"/>
            <w:vMerge w:val="restart"/>
            <w:tcBorders>
              <w:bottom w:val="none" w:sz="0" w:space="0" w:color="auto"/>
              <w:right w:val="none" w:sz="0" w:space="0" w:color="auto"/>
            </w:tcBorders>
            <w:hideMark/>
          </w:tcPr>
          <w:p w14:paraId="111AE045" w14:textId="77777777" w:rsidR="001F4246" w:rsidRDefault="001F4246" w:rsidP="001F4246">
            <w:pPr>
              <w:jc w:val="right"/>
              <w:rPr>
                <w:rFonts w:ascii="Calibri Light" w:eastAsia="Times New Roman" w:hAnsi="Calibri Light" w:cs="Calibri Light"/>
                <w:bCs w:val="0"/>
                <w:color w:val="FFFFFF"/>
              </w:rPr>
            </w:pPr>
            <w:r w:rsidRPr="00B51FFA">
              <w:rPr>
                <w:rFonts w:ascii="Calibri Light" w:eastAsia="Times New Roman" w:hAnsi="Calibri Light" w:cs="Calibri Light"/>
                <w:bCs w:val="0"/>
                <w:color w:val="FFFFFF"/>
              </w:rPr>
              <w:t>ATA DE REGISTRO DE PREÇOS</w:t>
            </w:r>
          </w:p>
          <w:p w14:paraId="4F1A6D17" w14:textId="77777777" w:rsidR="001F4246" w:rsidRPr="00B51FFA" w:rsidRDefault="001F4246" w:rsidP="001F4246">
            <w:pPr>
              <w:jc w:val="right"/>
              <w:rPr>
                <w:rFonts w:ascii="Calibri Light" w:eastAsia="Times New Roman" w:hAnsi="Calibri Light" w:cs="Calibri Light"/>
                <w:bCs w:val="0"/>
                <w:color w:val="FFFFFF"/>
              </w:rPr>
            </w:pPr>
            <w:r>
              <w:rPr>
                <w:rFonts w:ascii="Calibri Light" w:eastAsia="Times New Roman" w:hAnsi="Calibri Light" w:cs="Calibri Light"/>
                <w:bCs w:val="0"/>
                <w:color w:val="FFFFFF"/>
              </w:rPr>
              <w:t>DECRETO.  11.462/2023</w:t>
            </w:r>
          </w:p>
          <w:p w14:paraId="43D7E3C5" w14:textId="77777777" w:rsidR="001F4246" w:rsidRPr="00223569" w:rsidRDefault="001F4246" w:rsidP="001F4246">
            <w:pPr>
              <w:jc w:val="right"/>
              <w:rPr>
                <w:rFonts w:ascii="Calibri Light" w:eastAsia="Times New Roman" w:hAnsi="Calibri Light" w:cs="Calibri Light"/>
                <w:b w:val="0"/>
                <w:bCs w:val="0"/>
                <w:color w:val="FFFFFF"/>
              </w:rPr>
            </w:pPr>
            <w:r w:rsidRPr="00826170">
              <w:rPr>
                <w:rFonts w:ascii="Calibri Light" w:eastAsia="Times New Roman" w:hAnsi="Calibri Light" w:cs="Calibri Light"/>
                <w:color w:val="FFFFFF"/>
              </w:rPr>
              <w:t>LEI 14.133/2021</w:t>
            </w:r>
          </w:p>
        </w:tc>
        <w:tc>
          <w:tcPr>
            <w:tcW w:w="5380" w:type="dxa"/>
            <w:vMerge w:val="restart"/>
            <w:hideMark/>
          </w:tcPr>
          <w:p w14:paraId="4C49E34B" w14:textId="521B7F90" w:rsidR="001F4246" w:rsidRPr="00223569" w:rsidRDefault="001F4246" w:rsidP="001F4246">
            <w:pP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b w:val="0"/>
                <w:bCs w:val="0"/>
                <w:i/>
                <w:iCs/>
                <w:color w:val="FFFFFF"/>
              </w:rPr>
            </w:pPr>
            <w:r w:rsidRPr="00223569">
              <w:rPr>
                <w:rFonts w:ascii="Calibri Light" w:eastAsia="Times New Roman" w:hAnsi="Calibri Light" w:cs="Calibri Light"/>
                <w:i/>
                <w:iCs/>
                <w:color w:val="FFFFFF"/>
              </w:rPr>
              <w:t> </w:t>
            </w:r>
            <w:r w:rsidR="00207AE3">
              <w:rPr>
                <w:rFonts w:ascii="Calibri Light" w:eastAsia="Times New Roman" w:hAnsi="Calibri Light" w:cs="Calibri Light"/>
                <w:i/>
                <w:iCs/>
                <w:color w:val="FFFFFF"/>
              </w:rPr>
              <w:fldChar w:fldCharType="begin">
                <w:ffData>
                  <w:name w:val="Texto16"/>
                  <w:enabled/>
                  <w:calcOnExit w:val="0"/>
                  <w:textInput/>
                </w:ffData>
              </w:fldChar>
            </w:r>
            <w:bookmarkStart w:id="0" w:name="Texto16"/>
            <w:r w:rsidR="00207AE3">
              <w:rPr>
                <w:rFonts w:ascii="Calibri Light" w:eastAsia="Times New Roman" w:hAnsi="Calibri Light" w:cs="Calibri Light"/>
                <w:i/>
                <w:iCs/>
                <w:color w:val="FFFFFF"/>
              </w:rPr>
              <w:instrText xml:space="preserve"> FORMTEXT </w:instrText>
            </w:r>
            <w:r w:rsidR="00207AE3">
              <w:rPr>
                <w:rFonts w:ascii="Calibri Light" w:eastAsia="Times New Roman" w:hAnsi="Calibri Light" w:cs="Calibri Light"/>
                <w:i/>
                <w:iCs/>
                <w:color w:val="FFFFFF"/>
              </w:rPr>
            </w:r>
            <w:r w:rsidR="00207AE3">
              <w:rPr>
                <w:rFonts w:ascii="Calibri Light" w:eastAsia="Times New Roman" w:hAnsi="Calibri Light" w:cs="Calibri Light"/>
                <w:i/>
                <w:iCs/>
                <w:color w:val="FFFFFF"/>
              </w:rPr>
              <w:fldChar w:fldCharType="separate"/>
            </w:r>
            <w:r w:rsidR="00207AE3">
              <w:rPr>
                <w:rFonts w:ascii="Calibri Light" w:eastAsia="Times New Roman" w:hAnsi="Calibri Light" w:cs="Calibri Light"/>
                <w:i/>
                <w:iCs/>
                <w:noProof/>
                <w:color w:val="FFFFFF"/>
              </w:rPr>
              <w:t> </w:t>
            </w:r>
            <w:r w:rsidR="00207AE3">
              <w:rPr>
                <w:rFonts w:ascii="Calibri Light" w:eastAsia="Times New Roman" w:hAnsi="Calibri Light" w:cs="Calibri Light"/>
                <w:i/>
                <w:iCs/>
                <w:noProof/>
                <w:color w:val="FFFFFF"/>
              </w:rPr>
              <w:t> </w:t>
            </w:r>
            <w:r w:rsidR="00207AE3">
              <w:rPr>
                <w:rFonts w:ascii="Calibri Light" w:eastAsia="Times New Roman" w:hAnsi="Calibri Light" w:cs="Calibri Light"/>
                <w:i/>
                <w:iCs/>
                <w:noProof/>
                <w:color w:val="FFFFFF"/>
              </w:rPr>
              <w:t> </w:t>
            </w:r>
            <w:r w:rsidR="00207AE3">
              <w:rPr>
                <w:rFonts w:ascii="Calibri Light" w:eastAsia="Times New Roman" w:hAnsi="Calibri Light" w:cs="Calibri Light"/>
                <w:i/>
                <w:iCs/>
                <w:noProof/>
                <w:color w:val="FFFFFF"/>
              </w:rPr>
              <w:t> </w:t>
            </w:r>
            <w:r w:rsidR="00207AE3">
              <w:rPr>
                <w:rFonts w:ascii="Calibri Light" w:eastAsia="Times New Roman" w:hAnsi="Calibri Light" w:cs="Calibri Light"/>
                <w:i/>
                <w:iCs/>
                <w:noProof/>
                <w:color w:val="FFFFFF"/>
              </w:rPr>
              <w:t> </w:t>
            </w:r>
            <w:r w:rsidR="00207AE3">
              <w:rPr>
                <w:rFonts w:ascii="Calibri Light" w:eastAsia="Times New Roman" w:hAnsi="Calibri Light" w:cs="Calibri Light"/>
                <w:i/>
                <w:iCs/>
                <w:color w:val="FFFFFF"/>
              </w:rPr>
              <w:fldChar w:fldCharType="end"/>
            </w:r>
            <w:bookmarkEnd w:id="0"/>
            <w:r w:rsidR="00CC43FC">
              <w:rPr>
                <w:rFonts w:ascii="Calibri Light" w:eastAsia="Times New Roman" w:hAnsi="Calibri Light" w:cs="Calibri Light"/>
                <w:i/>
                <w:iCs/>
                <w:color w:val="FFFFFF"/>
              </w:rPr>
              <w:t xml:space="preserve"> </w:t>
            </w:r>
            <w:r w:rsidR="005E789C">
              <w:rPr>
                <w:rFonts w:ascii="Calibri Light" w:eastAsia="Times New Roman" w:hAnsi="Calibri Light" w:cs="Calibri Light"/>
                <w:i/>
                <w:iCs/>
                <w:color w:val="FFFFFF"/>
              </w:rPr>
              <w:t>/2023</w:t>
            </w:r>
          </w:p>
        </w:tc>
      </w:tr>
      <w:tr w:rsidR="001F4246" w:rsidRPr="00223569" w14:paraId="52F0E512" w14:textId="77777777" w:rsidTr="00B050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2" w:type="dxa"/>
            <w:vMerge/>
            <w:tcBorders>
              <w:top w:val="none" w:sz="0" w:space="0" w:color="auto"/>
              <w:bottom w:val="none" w:sz="0" w:space="0" w:color="auto"/>
              <w:right w:val="none" w:sz="0" w:space="0" w:color="auto"/>
            </w:tcBorders>
            <w:hideMark/>
          </w:tcPr>
          <w:p w14:paraId="55FFD1B9" w14:textId="77777777" w:rsidR="001F4246" w:rsidRPr="00223569" w:rsidRDefault="001F4246" w:rsidP="001F4246">
            <w:pPr>
              <w:rPr>
                <w:rFonts w:ascii="Calibri Light" w:eastAsia="Times New Roman" w:hAnsi="Calibri Light" w:cs="Calibri Light"/>
                <w:b w:val="0"/>
                <w:bCs w:val="0"/>
                <w:color w:val="FFFFFF"/>
              </w:rPr>
            </w:pPr>
          </w:p>
        </w:tc>
        <w:tc>
          <w:tcPr>
            <w:tcW w:w="5380" w:type="dxa"/>
            <w:vMerge/>
            <w:tcBorders>
              <w:top w:val="none" w:sz="0" w:space="0" w:color="auto"/>
              <w:bottom w:val="none" w:sz="0" w:space="0" w:color="auto"/>
            </w:tcBorders>
            <w:hideMark/>
          </w:tcPr>
          <w:p w14:paraId="521D8E82" w14:textId="77777777" w:rsidR="001F4246" w:rsidRPr="00223569" w:rsidRDefault="001F4246" w:rsidP="001F4246">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b/>
                <w:bCs/>
                <w:i/>
                <w:iCs/>
                <w:color w:val="FFFFFF"/>
              </w:rPr>
            </w:pPr>
          </w:p>
        </w:tc>
      </w:tr>
      <w:tr w:rsidR="001F4246" w:rsidRPr="00223569" w14:paraId="35F7A0EE" w14:textId="77777777" w:rsidTr="00B05040">
        <w:trPr>
          <w:trHeight w:val="720"/>
        </w:trPr>
        <w:tc>
          <w:tcPr>
            <w:cnfStyle w:val="001000000000" w:firstRow="0" w:lastRow="0" w:firstColumn="1" w:lastColumn="0" w:oddVBand="0" w:evenVBand="0" w:oddHBand="0" w:evenHBand="0" w:firstRowFirstColumn="0" w:firstRowLastColumn="0" w:lastRowFirstColumn="0" w:lastRowLastColumn="0"/>
            <w:tcW w:w="3382" w:type="dxa"/>
            <w:tcBorders>
              <w:right w:val="none" w:sz="0" w:space="0" w:color="auto"/>
            </w:tcBorders>
            <w:hideMark/>
          </w:tcPr>
          <w:p w14:paraId="7E90C731" w14:textId="77777777" w:rsidR="001F4246" w:rsidRDefault="001F4246" w:rsidP="001F4246">
            <w:pPr>
              <w:jc w:val="right"/>
              <w:rPr>
                <w:rFonts w:ascii="Calibri Light" w:eastAsia="Times New Roman" w:hAnsi="Calibri Light" w:cs="Calibri Light"/>
                <w:b w:val="0"/>
                <w:bCs w:val="0"/>
                <w:color w:val="000000"/>
              </w:rPr>
            </w:pPr>
            <w:r w:rsidRPr="00223569">
              <w:rPr>
                <w:rFonts w:ascii="Calibri Light" w:eastAsia="Times New Roman" w:hAnsi="Calibri Light" w:cs="Calibri Light"/>
                <w:color w:val="000000"/>
              </w:rPr>
              <w:t>PREGÃO ELETRÔNICO</w:t>
            </w:r>
            <w:r>
              <w:rPr>
                <w:rFonts w:ascii="Calibri Light" w:eastAsia="Times New Roman" w:hAnsi="Calibri Light" w:cs="Calibri Light"/>
                <w:b w:val="0"/>
                <w:bCs w:val="0"/>
                <w:color w:val="000000"/>
              </w:rPr>
              <w:t xml:space="preserve"> </w:t>
            </w:r>
          </w:p>
          <w:p w14:paraId="133692F9" w14:textId="77777777" w:rsidR="001F4246" w:rsidRPr="00B51FFA" w:rsidRDefault="001F4246" w:rsidP="001F4246">
            <w:pPr>
              <w:jc w:val="right"/>
              <w:rPr>
                <w:rFonts w:ascii="Calibri Light" w:eastAsia="Times New Roman" w:hAnsi="Calibri Light" w:cs="Calibri Light"/>
                <w:bCs w:val="0"/>
                <w:color w:val="000000"/>
              </w:rPr>
            </w:pPr>
            <w:r w:rsidRPr="00B51FFA">
              <w:rPr>
                <w:rFonts w:ascii="Calibri Light" w:eastAsia="Times New Roman" w:hAnsi="Calibri Light" w:cs="Calibri Light"/>
                <w:bCs w:val="0"/>
                <w:color w:val="000000"/>
              </w:rPr>
              <w:t xml:space="preserve">PROCEDIMENTO AUXILIAR DE REGISTRO DE PREÇOS </w:t>
            </w:r>
            <w:r w:rsidRPr="00B51FFA">
              <w:rPr>
                <w:rFonts w:ascii="Calibri Light" w:eastAsia="Times New Roman" w:hAnsi="Calibri Light" w:cs="Calibri Light"/>
                <w:color w:val="000000"/>
              </w:rPr>
              <w:t xml:space="preserve"> </w:t>
            </w:r>
          </w:p>
        </w:tc>
        <w:tc>
          <w:tcPr>
            <w:tcW w:w="5380" w:type="dxa"/>
            <w:hideMark/>
          </w:tcPr>
          <w:p w14:paraId="2FB10AC9" w14:textId="59B53F72" w:rsidR="001F4246" w:rsidRPr="00223569" w:rsidRDefault="00207AE3" w:rsidP="001F4246">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color w:val="000000"/>
              </w:rPr>
            </w:pPr>
            <w:r>
              <w:rPr>
                <w:rFonts w:ascii="Calibri Light" w:eastAsia="Times New Roman" w:hAnsi="Calibri Light" w:cs="Calibri Light"/>
                <w:b/>
                <w:bCs/>
                <w:color w:val="000000"/>
              </w:rPr>
              <w:fldChar w:fldCharType="begin">
                <w:ffData>
                  <w:name w:val="Texto14"/>
                  <w:enabled/>
                  <w:calcOnExit w:val="0"/>
                  <w:textInput/>
                </w:ffData>
              </w:fldChar>
            </w:r>
            <w:bookmarkStart w:id="1" w:name="Texto14"/>
            <w:r>
              <w:rPr>
                <w:rFonts w:ascii="Calibri Light" w:eastAsia="Times New Roman" w:hAnsi="Calibri Light" w:cs="Calibri Light"/>
                <w:b/>
                <w:bCs/>
                <w:color w:val="000000"/>
              </w:rPr>
              <w:instrText xml:space="preserve"> FORMTEXT </w:instrText>
            </w:r>
            <w:r>
              <w:rPr>
                <w:rFonts w:ascii="Calibri Light" w:eastAsia="Times New Roman" w:hAnsi="Calibri Light" w:cs="Calibri Light"/>
                <w:b/>
                <w:bCs/>
                <w:color w:val="000000"/>
              </w:rPr>
            </w:r>
            <w:r>
              <w:rPr>
                <w:rFonts w:ascii="Calibri Light" w:eastAsia="Times New Roman" w:hAnsi="Calibri Light" w:cs="Calibri Light"/>
                <w:b/>
                <w:bCs/>
                <w:color w:val="000000"/>
              </w:rPr>
              <w:fldChar w:fldCharType="separate"/>
            </w:r>
            <w:r>
              <w:rPr>
                <w:rFonts w:ascii="Calibri Light" w:eastAsia="Times New Roman" w:hAnsi="Calibri Light" w:cs="Calibri Light"/>
                <w:b/>
                <w:bCs/>
                <w:noProof/>
                <w:color w:val="000000"/>
              </w:rPr>
              <w:t> </w:t>
            </w:r>
            <w:r>
              <w:rPr>
                <w:rFonts w:ascii="Calibri Light" w:eastAsia="Times New Roman" w:hAnsi="Calibri Light" w:cs="Calibri Light"/>
                <w:b/>
                <w:bCs/>
                <w:noProof/>
                <w:color w:val="000000"/>
              </w:rPr>
              <w:t> </w:t>
            </w:r>
            <w:r>
              <w:rPr>
                <w:rFonts w:ascii="Calibri Light" w:eastAsia="Times New Roman" w:hAnsi="Calibri Light" w:cs="Calibri Light"/>
                <w:b/>
                <w:bCs/>
                <w:noProof/>
                <w:color w:val="000000"/>
              </w:rPr>
              <w:t> </w:t>
            </w:r>
            <w:r>
              <w:rPr>
                <w:rFonts w:ascii="Calibri Light" w:eastAsia="Times New Roman" w:hAnsi="Calibri Light" w:cs="Calibri Light"/>
                <w:b/>
                <w:bCs/>
                <w:noProof/>
                <w:color w:val="000000"/>
              </w:rPr>
              <w:t> </w:t>
            </w:r>
            <w:r>
              <w:rPr>
                <w:rFonts w:ascii="Calibri Light" w:eastAsia="Times New Roman" w:hAnsi="Calibri Light" w:cs="Calibri Light"/>
                <w:b/>
                <w:bCs/>
                <w:noProof/>
                <w:color w:val="000000"/>
              </w:rPr>
              <w:t> </w:t>
            </w:r>
            <w:r>
              <w:rPr>
                <w:rFonts w:ascii="Calibri Light" w:eastAsia="Times New Roman" w:hAnsi="Calibri Light" w:cs="Calibri Light"/>
                <w:b/>
                <w:bCs/>
                <w:color w:val="000000"/>
              </w:rPr>
              <w:fldChar w:fldCharType="end"/>
            </w:r>
            <w:bookmarkEnd w:id="1"/>
            <w:r w:rsidR="001F4246" w:rsidRPr="00223569">
              <w:rPr>
                <w:rFonts w:ascii="Calibri Light" w:eastAsia="Times New Roman" w:hAnsi="Calibri Light" w:cs="Calibri Light"/>
                <w:b/>
                <w:bCs/>
                <w:color w:val="000000"/>
              </w:rPr>
              <w:t> </w:t>
            </w:r>
            <w:r w:rsidR="001F4246">
              <w:rPr>
                <w:rFonts w:ascii="Calibri Light" w:eastAsia="Times New Roman" w:hAnsi="Calibri Light" w:cs="Calibri Light"/>
                <w:b/>
                <w:bCs/>
                <w:color w:val="000000"/>
              </w:rPr>
              <w:t>/2023</w:t>
            </w:r>
          </w:p>
        </w:tc>
      </w:tr>
      <w:tr w:rsidR="001F4246" w:rsidRPr="00223569" w14:paraId="53788278" w14:textId="77777777" w:rsidTr="00B05040">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3382" w:type="dxa"/>
            <w:vMerge w:val="restart"/>
            <w:tcBorders>
              <w:top w:val="none" w:sz="0" w:space="0" w:color="auto"/>
              <w:bottom w:val="none" w:sz="0" w:space="0" w:color="auto"/>
              <w:right w:val="none" w:sz="0" w:space="0" w:color="auto"/>
            </w:tcBorders>
            <w:hideMark/>
          </w:tcPr>
          <w:p w14:paraId="77E5911D" w14:textId="77777777" w:rsidR="001F4246" w:rsidRPr="00223569" w:rsidRDefault="001F4246" w:rsidP="001F4246">
            <w:pPr>
              <w:jc w:val="right"/>
              <w:rPr>
                <w:rFonts w:ascii="Calibri Light" w:eastAsia="Times New Roman" w:hAnsi="Calibri Light" w:cs="Calibri Light"/>
                <w:b w:val="0"/>
                <w:bCs w:val="0"/>
                <w:color w:val="000000"/>
              </w:rPr>
            </w:pPr>
            <w:r w:rsidRPr="00223569">
              <w:rPr>
                <w:rFonts w:ascii="Calibri Light" w:eastAsia="Times New Roman" w:hAnsi="Calibri Light" w:cs="Calibri Light"/>
                <w:color w:val="000000"/>
              </w:rPr>
              <w:t xml:space="preserve">PROCESSO </w:t>
            </w:r>
          </w:p>
        </w:tc>
        <w:tc>
          <w:tcPr>
            <w:tcW w:w="5380" w:type="dxa"/>
            <w:vMerge w:val="restart"/>
            <w:tcBorders>
              <w:top w:val="none" w:sz="0" w:space="0" w:color="auto"/>
              <w:bottom w:val="none" w:sz="0" w:space="0" w:color="auto"/>
            </w:tcBorders>
            <w:hideMark/>
          </w:tcPr>
          <w:p w14:paraId="3CFD10C1" w14:textId="6FB1E0DB" w:rsidR="001F4246" w:rsidRPr="00223569" w:rsidRDefault="00207AE3" w:rsidP="001F4246">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b/>
                <w:bCs/>
                <w:color w:val="000000"/>
              </w:rPr>
            </w:pPr>
            <w:r>
              <w:rPr>
                <w:rFonts w:ascii="Calibri Light" w:eastAsia="Times New Roman" w:hAnsi="Calibri Light" w:cs="Calibri Light"/>
                <w:b/>
                <w:bCs/>
                <w:color w:val="000000"/>
              </w:rPr>
              <w:fldChar w:fldCharType="begin">
                <w:ffData>
                  <w:name w:val="Texto15"/>
                  <w:enabled/>
                  <w:calcOnExit w:val="0"/>
                  <w:textInput/>
                </w:ffData>
              </w:fldChar>
            </w:r>
            <w:bookmarkStart w:id="2" w:name="Texto15"/>
            <w:r>
              <w:rPr>
                <w:rFonts w:ascii="Calibri Light" w:eastAsia="Times New Roman" w:hAnsi="Calibri Light" w:cs="Calibri Light"/>
                <w:b/>
                <w:bCs/>
                <w:color w:val="000000"/>
              </w:rPr>
              <w:instrText xml:space="preserve"> FORMTEXT </w:instrText>
            </w:r>
            <w:r>
              <w:rPr>
                <w:rFonts w:ascii="Calibri Light" w:eastAsia="Times New Roman" w:hAnsi="Calibri Light" w:cs="Calibri Light"/>
                <w:b/>
                <w:bCs/>
                <w:color w:val="000000"/>
              </w:rPr>
            </w:r>
            <w:r>
              <w:rPr>
                <w:rFonts w:ascii="Calibri Light" w:eastAsia="Times New Roman" w:hAnsi="Calibri Light" w:cs="Calibri Light"/>
                <w:b/>
                <w:bCs/>
                <w:color w:val="000000"/>
              </w:rPr>
              <w:fldChar w:fldCharType="separate"/>
            </w:r>
            <w:r>
              <w:rPr>
                <w:rFonts w:ascii="Calibri Light" w:eastAsia="Times New Roman" w:hAnsi="Calibri Light" w:cs="Calibri Light"/>
                <w:b/>
                <w:bCs/>
                <w:noProof/>
                <w:color w:val="000000"/>
              </w:rPr>
              <w:t> </w:t>
            </w:r>
            <w:r>
              <w:rPr>
                <w:rFonts w:ascii="Calibri Light" w:eastAsia="Times New Roman" w:hAnsi="Calibri Light" w:cs="Calibri Light"/>
                <w:b/>
                <w:bCs/>
                <w:noProof/>
                <w:color w:val="000000"/>
              </w:rPr>
              <w:t> </w:t>
            </w:r>
            <w:r>
              <w:rPr>
                <w:rFonts w:ascii="Calibri Light" w:eastAsia="Times New Roman" w:hAnsi="Calibri Light" w:cs="Calibri Light"/>
                <w:b/>
                <w:bCs/>
                <w:noProof/>
                <w:color w:val="000000"/>
              </w:rPr>
              <w:t> </w:t>
            </w:r>
            <w:r>
              <w:rPr>
                <w:rFonts w:ascii="Calibri Light" w:eastAsia="Times New Roman" w:hAnsi="Calibri Light" w:cs="Calibri Light"/>
                <w:b/>
                <w:bCs/>
                <w:noProof/>
                <w:color w:val="000000"/>
              </w:rPr>
              <w:t> </w:t>
            </w:r>
            <w:r>
              <w:rPr>
                <w:rFonts w:ascii="Calibri Light" w:eastAsia="Times New Roman" w:hAnsi="Calibri Light" w:cs="Calibri Light"/>
                <w:b/>
                <w:bCs/>
                <w:noProof/>
                <w:color w:val="000000"/>
              </w:rPr>
              <w:t> </w:t>
            </w:r>
            <w:r>
              <w:rPr>
                <w:rFonts w:ascii="Calibri Light" w:eastAsia="Times New Roman" w:hAnsi="Calibri Light" w:cs="Calibri Light"/>
                <w:b/>
                <w:bCs/>
                <w:color w:val="000000"/>
              </w:rPr>
              <w:fldChar w:fldCharType="end"/>
            </w:r>
            <w:bookmarkEnd w:id="2"/>
            <w:r w:rsidR="001F4246">
              <w:rPr>
                <w:rFonts w:ascii="Calibri Light" w:eastAsia="Times New Roman" w:hAnsi="Calibri Light" w:cs="Calibri Light"/>
                <w:b/>
                <w:bCs/>
                <w:color w:val="000000"/>
              </w:rPr>
              <w:t>/2023</w:t>
            </w:r>
          </w:p>
        </w:tc>
      </w:tr>
      <w:tr w:rsidR="001F4246" w:rsidRPr="00223569" w14:paraId="5B4954A5" w14:textId="77777777" w:rsidTr="00B05040">
        <w:trPr>
          <w:trHeight w:val="300"/>
        </w:trPr>
        <w:tc>
          <w:tcPr>
            <w:cnfStyle w:val="001000000000" w:firstRow="0" w:lastRow="0" w:firstColumn="1" w:lastColumn="0" w:oddVBand="0" w:evenVBand="0" w:oddHBand="0" w:evenHBand="0" w:firstRowFirstColumn="0" w:firstRowLastColumn="0" w:lastRowFirstColumn="0" w:lastRowLastColumn="0"/>
            <w:tcW w:w="3382" w:type="dxa"/>
            <w:vMerge/>
            <w:tcBorders>
              <w:right w:val="none" w:sz="0" w:space="0" w:color="auto"/>
            </w:tcBorders>
            <w:hideMark/>
          </w:tcPr>
          <w:p w14:paraId="513224F0" w14:textId="77777777" w:rsidR="001F4246" w:rsidRPr="00223569" w:rsidRDefault="001F4246" w:rsidP="001F4246">
            <w:pPr>
              <w:rPr>
                <w:rFonts w:ascii="Calibri Light" w:eastAsia="Times New Roman" w:hAnsi="Calibri Light" w:cs="Calibri Light"/>
                <w:b w:val="0"/>
                <w:bCs w:val="0"/>
                <w:color w:val="000000"/>
              </w:rPr>
            </w:pPr>
          </w:p>
        </w:tc>
        <w:tc>
          <w:tcPr>
            <w:tcW w:w="5380" w:type="dxa"/>
            <w:vMerge/>
            <w:hideMark/>
          </w:tcPr>
          <w:p w14:paraId="0BBFE1E2" w14:textId="77777777" w:rsidR="001F4246" w:rsidRPr="00223569" w:rsidRDefault="001F4246" w:rsidP="001F4246">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color w:val="000000"/>
              </w:rPr>
            </w:pPr>
          </w:p>
        </w:tc>
      </w:tr>
      <w:tr w:rsidR="001F4246" w:rsidRPr="00223569" w14:paraId="2320C4EB" w14:textId="77777777" w:rsidTr="00B050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2" w:type="dxa"/>
            <w:vMerge w:val="restart"/>
            <w:tcBorders>
              <w:top w:val="none" w:sz="0" w:space="0" w:color="auto"/>
              <w:bottom w:val="none" w:sz="0" w:space="0" w:color="auto"/>
              <w:right w:val="none" w:sz="0" w:space="0" w:color="auto"/>
            </w:tcBorders>
            <w:hideMark/>
          </w:tcPr>
          <w:p w14:paraId="27412AF7" w14:textId="4DEED9BD" w:rsidR="001F4246" w:rsidRPr="00223569" w:rsidRDefault="006A2477" w:rsidP="001F4246">
            <w:pPr>
              <w:jc w:val="right"/>
              <w:rPr>
                <w:rFonts w:ascii="Calibri Light" w:eastAsia="Times New Roman" w:hAnsi="Calibri Light" w:cs="Calibri Light"/>
                <w:b w:val="0"/>
                <w:bCs w:val="0"/>
                <w:i/>
                <w:iCs/>
                <w:color w:val="000000"/>
              </w:rPr>
            </w:pPr>
            <w:r>
              <w:rPr>
                <w:rFonts w:ascii="Calibri Light" w:eastAsia="Times New Roman" w:hAnsi="Calibri Light" w:cs="Calibri Light"/>
                <w:i/>
                <w:iCs/>
                <w:color w:val="000000"/>
              </w:rPr>
              <w:t>ENTIDADE GERENCIADORA</w:t>
            </w:r>
            <w:r w:rsidR="001F4246" w:rsidRPr="00826170">
              <w:rPr>
                <w:rFonts w:ascii="Calibri Light" w:eastAsia="Times New Roman" w:hAnsi="Calibri Light" w:cs="Calibri Light"/>
                <w:i/>
                <w:iCs/>
                <w:color w:val="000000"/>
              </w:rPr>
              <w:t xml:space="preserve"> </w:t>
            </w:r>
          </w:p>
        </w:tc>
        <w:tc>
          <w:tcPr>
            <w:tcW w:w="5380" w:type="dxa"/>
            <w:vMerge w:val="restart"/>
            <w:tcBorders>
              <w:top w:val="none" w:sz="0" w:space="0" w:color="auto"/>
              <w:bottom w:val="none" w:sz="0" w:space="0" w:color="auto"/>
            </w:tcBorders>
            <w:hideMark/>
          </w:tcPr>
          <w:p w14:paraId="0A1A0439" w14:textId="77777777" w:rsidR="001F4246" w:rsidRPr="00223569" w:rsidRDefault="001F4246" w:rsidP="001F4246">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b/>
                <w:bCs/>
                <w:color w:val="000000"/>
              </w:rPr>
            </w:pPr>
            <w:r w:rsidRPr="00223569">
              <w:rPr>
                <w:rFonts w:ascii="Calibri Light" w:eastAsia="Times New Roman" w:hAnsi="Calibri Light" w:cs="Calibri Light"/>
                <w:b/>
                <w:bCs/>
                <w:color w:val="000000"/>
              </w:rPr>
              <w:t>PREFEITURA MUNICIPAL DE FLORINEA</w:t>
            </w:r>
          </w:p>
        </w:tc>
      </w:tr>
      <w:tr w:rsidR="001F4246" w:rsidRPr="00223569" w14:paraId="5A48C135" w14:textId="77777777" w:rsidTr="00B05040">
        <w:trPr>
          <w:trHeight w:val="300"/>
        </w:trPr>
        <w:tc>
          <w:tcPr>
            <w:cnfStyle w:val="001000000000" w:firstRow="0" w:lastRow="0" w:firstColumn="1" w:lastColumn="0" w:oddVBand="0" w:evenVBand="0" w:oddHBand="0" w:evenHBand="0" w:firstRowFirstColumn="0" w:firstRowLastColumn="0" w:lastRowFirstColumn="0" w:lastRowLastColumn="0"/>
            <w:tcW w:w="3382" w:type="dxa"/>
            <w:vMerge/>
            <w:tcBorders>
              <w:right w:val="none" w:sz="0" w:space="0" w:color="auto"/>
            </w:tcBorders>
            <w:hideMark/>
          </w:tcPr>
          <w:p w14:paraId="3B2F266A" w14:textId="77777777" w:rsidR="001F4246" w:rsidRPr="00223569" w:rsidRDefault="001F4246" w:rsidP="001F4246">
            <w:pPr>
              <w:rPr>
                <w:rFonts w:ascii="Calibri Light" w:eastAsia="Times New Roman" w:hAnsi="Calibri Light" w:cs="Calibri Light"/>
                <w:b w:val="0"/>
                <w:bCs w:val="0"/>
                <w:i/>
                <w:iCs/>
                <w:color w:val="000000"/>
              </w:rPr>
            </w:pPr>
          </w:p>
        </w:tc>
        <w:tc>
          <w:tcPr>
            <w:tcW w:w="5380" w:type="dxa"/>
            <w:vMerge/>
            <w:hideMark/>
          </w:tcPr>
          <w:p w14:paraId="1AE18F72" w14:textId="77777777" w:rsidR="001F4246" w:rsidRPr="00223569" w:rsidRDefault="001F4246" w:rsidP="001F4246">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color w:val="000000"/>
              </w:rPr>
            </w:pPr>
          </w:p>
        </w:tc>
      </w:tr>
      <w:tr w:rsidR="001F4246" w:rsidRPr="00223569" w14:paraId="63794573" w14:textId="77777777" w:rsidTr="00B050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2" w:type="dxa"/>
            <w:tcBorders>
              <w:top w:val="none" w:sz="0" w:space="0" w:color="auto"/>
              <w:bottom w:val="none" w:sz="0" w:space="0" w:color="auto"/>
              <w:right w:val="none" w:sz="0" w:space="0" w:color="auto"/>
            </w:tcBorders>
          </w:tcPr>
          <w:p w14:paraId="34290252" w14:textId="77777777" w:rsidR="001F4246" w:rsidRDefault="001F4246" w:rsidP="001F4246">
            <w:pPr>
              <w:jc w:val="right"/>
              <w:rPr>
                <w:rFonts w:ascii="Calibri Light" w:eastAsia="Times New Roman" w:hAnsi="Calibri Light" w:cs="Calibri Light"/>
                <w:i/>
                <w:iCs/>
                <w:color w:val="000000"/>
              </w:rPr>
            </w:pPr>
            <w:r>
              <w:rPr>
                <w:rFonts w:ascii="Calibri Light" w:eastAsia="Times New Roman" w:hAnsi="Calibri Light" w:cs="Calibri Light"/>
                <w:i/>
                <w:iCs/>
                <w:color w:val="000000"/>
              </w:rPr>
              <w:t>INSTRUMENTO DE CONTRATAÇÃO</w:t>
            </w:r>
          </w:p>
        </w:tc>
        <w:tc>
          <w:tcPr>
            <w:tcW w:w="5380" w:type="dxa"/>
            <w:tcBorders>
              <w:top w:val="none" w:sz="0" w:space="0" w:color="auto"/>
              <w:bottom w:val="none" w:sz="0" w:space="0" w:color="auto"/>
            </w:tcBorders>
          </w:tcPr>
          <w:p w14:paraId="244AC521" w14:textId="77777777" w:rsidR="001F4246" w:rsidRPr="00223569" w:rsidRDefault="001F4246" w:rsidP="001F4246">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b/>
                <w:bCs/>
                <w:color w:val="000000"/>
              </w:rPr>
            </w:pPr>
            <w:r>
              <w:rPr>
                <w:rFonts w:ascii="Calibri Light" w:eastAsia="Times New Roman" w:hAnsi="Calibri Light" w:cs="Calibri Light"/>
                <w:b/>
                <w:bCs/>
                <w:color w:val="000000"/>
              </w:rPr>
              <w:t>POR EMPENHO</w:t>
            </w:r>
          </w:p>
        </w:tc>
      </w:tr>
      <w:tr w:rsidR="001F4246" w:rsidRPr="00223569" w14:paraId="05CBEC7B" w14:textId="77777777" w:rsidTr="00B05040">
        <w:trPr>
          <w:trHeight w:val="300"/>
        </w:trPr>
        <w:tc>
          <w:tcPr>
            <w:cnfStyle w:val="001000000000" w:firstRow="0" w:lastRow="0" w:firstColumn="1" w:lastColumn="0" w:oddVBand="0" w:evenVBand="0" w:oddHBand="0" w:evenHBand="0" w:firstRowFirstColumn="0" w:firstRowLastColumn="0" w:lastRowFirstColumn="0" w:lastRowLastColumn="0"/>
            <w:tcW w:w="3382" w:type="dxa"/>
            <w:vMerge w:val="restart"/>
            <w:tcBorders>
              <w:right w:val="none" w:sz="0" w:space="0" w:color="auto"/>
            </w:tcBorders>
            <w:hideMark/>
          </w:tcPr>
          <w:p w14:paraId="3E6A2B0A" w14:textId="734A1286" w:rsidR="001F4246" w:rsidRPr="00223569" w:rsidRDefault="00344A9A" w:rsidP="001F4246">
            <w:pPr>
              <w:jc w:val="right"/>
              <w:rPr>
                <w:rFonts w:ascii="Calibri Light" w:eastAsia="Times New Roman" w:hAnsi="Calibri Light" w:cs="Calibri Light"/>
                <w:b w:val="0"/>
                <w:bCs w:val="0"/>
                <w:i/>
                <w:iCs/>
                <w:color w:val="000000"/>
              </w:rPr>
            </w:pPr>
            <w:r>
              <w:rPr>
                <w:rFonts w:ascii="Calibri Light" w:eastAsia="Times New Roman" w:hAnsi="Calibri Light" w:cs="Calibri Light"/>
                <w:i/>
                <w:iCs/>
                <w:color w:val="000000"/>
              </w:rPr>
              <w:t xml:space="preserve">FORNECEDOR BENEFICIARIO </w:t>
            </w:r>
          </w:p>
        </w:tc>
        <w:tc>
          <w:tcPr>
            <w:tcW w:w="5380" w:type="dxa"/>
            <w:vMerge w:val="restart"/>
            <w:hideMark/>
          </w:tcPr>
          <w:p w14:paraId="0A01E572" w14:textId="32ABE732" w:rsidR="001F4246" w:rsidRPr="00223569" w:rsidRDefault="001F4246" w:rsidP="001F4246">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color w:val="000000"/>
              </w:rPr>
            </w:pPr>
          </w:p>
        </w:tc>
      </w:tr>
      <w:tr w:rsidR="001F4246" w:rsidRPr="00223569" w14:paraId="26F328E9" w14:textId="77777777" w:rsidTr="00B050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2" w:type="dxa"/>
            <w:vMerge/>
            <w:tcBorders>
              <w:top w:val="none" w:sz="0" w:space="0" w:color="auto"/>
              <w:bottom w:val="none" w:sz="0" w:space="0" w:color="auto"/>
              <w:right w:val="none" w:sz="0" w:space="0" w:color="auto"/>
            </w:tcBorders>
            <w:hideMark/>
          </w:tcPr>
          <w:p w14:paraId="7B3BE8A5" w14:textId="77777777" w:rsidR="001F4246" w:rsidRPr="00223569" w:rsidRDefault="001F4246" w:rsidP="001F4246">
            <w:pPr>
              <w:rPr>
                <w:rFonts w:ascii="Calibri Light" w:eastAsia="Times New Roman" w:hAnsi="Calibri Light" w:cs="Calibri Light"/>
                <w:b w:val="0"/>
                <w:bCs w:val="0"/>
                <w:i/>
                <w:iCs/>
                <w:color w:val="000000"/>
              </w:rPr>
            </w:pPr>
          </w:p>
        </w:tc>
        <w:tc>
          <w:tcPr>
            <w:tcW w:w="5380" w:type="dxa"/>
            <w:vMerge/>
            <w:tcBorders>
              <w:top w:val="none" w:sz="0" w:space="0" w:color="auto"/>
              <w:bottom w:val="none" w:sz="0" w:space="0" w:color="auto"/>
            </w:tcBorders>
            <w:hideMark/>
          </w:tcPr>
          <w:p w14:paraId="44590A76" w14:textId="77777777" w:rsidR="001F4246" w:rsidRPr="00223569" w:rsidRDefault="001F4246" w:rsidP="001F4246">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b/>
                <w:bCs/>
                <w:color w:val="000000"/>
              </w:rPr>
            </w:pPr>
          </w:p>
        </w:tc>
      </w:tr>
      <w:tr w:rsidR="001F4246" w:rsidRPr="00223569" w14:paraId="7251F444" w14:textId="77777777" w:rsidTr="00B05040">
        <w:trPr>
          <w:trHeight w:val="324"/>
        </w:trPr>
        <w:tc>
          <w:tcPr>
            <w:cnfStyle w:val="001000000000" w:firstRow="0" w:lastRow="0" w:firstColumn="1" w:lastColumn="0" w:oddVBand="0" w:evenVBand="0" w:oddHBand="0" w:evenHBand="0" w:firstRowFirstColumn="0" w:firstRowLastColumn="0" w:lastRowFirstColumn="0" w:lastRowLastColumn="0"/>
            <w:tcW w:w="3382" w:type="dxa"/>
            <w:tcBorders>
              <w:right w:val="none" w:sz="0" w:space="0" w:color="auto"/>
            </w:tcBorders>
          </w:tcPr>
          <w:p w14:paraId="59753687" w14:textId="77777777" w:rsidR="001F4246" w:rsidRDefault="001F4246" w:rsidP="001F4246">
            <w:pPr>
              <w:jc w:val="right"/>
              <w:rPr>
                <w:rFonts w:ascii="Calibri Light" w:eastAsia="Times New Roman" w:hAnsi="Calibri Light" w:cs="Calibri Light"/>
                <w:i/>
                <w:iCs/>
                <w:color w:val="000000"/>
              </w:rPr>
            </w:pPr>
            <w:r>
              <w:rPr>
                <w:rFonts w:ascii="Calibri Light" w:eastAsia="Times New Roman" w:hAnsi="Calibri Light" w:cs="Calibri Light"/>
                <w:i/>
                <w:iCs/>
                <w:color w:val="000000"/>
              </w:rPr>
              <w:t xml:space="preserve">ITENS </w:t>
            </w:r>
          </w:p>
        </w:tc>
        <w:tc>
          <w:tcPr>
            <w:tcW w:w="5380" w:type="dxa"/>
          </w:tcPr>
          <w:p w14:paraId="00B9C89E" w14:textId="07D13A64" w:rsidR="001F4246" w:rsidRPr="00223569" w:rsidRDefault="001F4246" w:rsidP="001F4246">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color w:val="000000"/>
              </w:rPr>
            </w:pPr>
          </w:p>
        </w:tc>
      </w:tr>
      <w:tr w:rsidR="001F4246" w:rsidRPr="00223569" w14:paraId="7019CC2B" w14:textId="77777777" w:rsidTr="00B05040">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382" w:type="dxa"/>
            <w:vMerge w:val="restart"/>
            <w:tcBorders>
              <w:top w:val="none" w:sz="0" w:space="0" w:color="auto"/>
              <w:bottom w:val="none" w:sz="0" w:space="0" w:color="auto"/>
              <w:right w:val="none" w:sz="0" w:space="0" w:color="auto"/>
            </w:tcBorders>
            <w:hideMark/>
          </w:tcPr>
          <w:p w14:paraId="4D14CE9D" w14:textId="77777777" w:rsidR="001F4246" w:rsidRPr="00223569" w:rsidRDefault="001F4246" w:rsidP="001F4246">
            <w:pPr>
              <w:jc w:val="right"/>
              <w:rPr>
                <w:rFonts w:ascii="Calibri Light" w:eastAsia="Times New Roman" w:hAnsi="Calibri Light" w:cs="Calibri Light"/>
                <w:b w:val="0"/>
                <w:bCs w:val="0"/>
                <w:i/>
                <w:iCs/>
                <w:color w:val="000000"/>
              </w:rPr>
            </w:pPr>
            <w:r>
              <w:rPr>
                <w:rFonts w:ascii="Calibri Light" w:eastAsia="Times New Roman" w:hAnsi="Calibri Light" w:cs="Calibri Light"/>
                <w:i/>
                <w:iCs/>
                <w:color w:val="000000"/>
              </w:rPr>
              <w:t>VIGÊNCIA</w:t>
            </w:r>
            <w:r w:rsidRPr="00223569">
              <w:rPr>
                <w:rFonts w:ascii="Calibri Light" w:eastAsia="Times New Roman" w:hAnsi="Calibri Light" w:cs="Calibri Light"/>
                <w:i/>
                <w:iCs/>
                <w:color w:val="000000"/>
              </w:rPr>
              <w:t xml:space="preserve"> </w:t>
            </w:r>
          </w:p>
        </w:tc>
        <w:tc>
          <w:tcPr>
            <w:tcW w:w="5380" w:type="dxa"/>
            <w:vMerge w:val="restart"/>
            <w:tcBorders>
              <w:top w:val="none" w:sz="0" w:space="0" w:color="auto"/>
              <w:bottom w:val="none" w:sz="0" w:space="0" w:color="auto"/>
            </w:tcBorders>
            <w:hideMark/>
          </w:tcPr>
          <w:p w14:paraId="3247306E" w14:textId="77777777" w:rsidR="001F4246" w:rsidRPr="00223569" w:rsidRDefault="001F4246" w:rsidP="001F4246">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b/>
                <w:bCs/>
                <w:color w:val="000000"/>
              </w:rPr>
            </w:pPr>
            <w:r w:rsidRPr="00223569">
              <w:rPr>
                <w:rFonts w:ascii="Calibri Light" w:eastAsia="Times New Roman" w:hAnsi="Calibri Light" w:cs="Calibri Light"/>
                <w:b/>
                <w:bCs/>
                <w:color w:val="000000"/>
              </w:rPr>
              <w:t>12 MESES</w:t>
            </w:r>
          </w:p>
        </w:tc>
      </w:tr>
      <w:tr w:rsidR="001F4246" w:rsidRPr="00223569" w14:paraId="6586C1B5" w14:textId="77777777" w:rsidTr="00B05040">
        <w:trPr>
          <w:trHeight w:val="300"/>
        </w:trPr>
        <w:tc>
          <w:tcPr>
            <w:cnfStyle w:val="001000000000" w:firstRow="0" w:lastRow="0" w:firstColumn="1" w:lastColumn="0" w:oddVBand="0" w:evenVBand="0" w:oddHBand="0" w:evenHBand="0" w:firstRowFirstColumn="0" w:firstRowLastColumn="0" w:lastRowFirstColumn="0" w:lastRowLastColumn="0"/>
            <w:tcW w:w="3382" w:type="dxa"/>
            <w:vMerge/>
            <w:tcBorders>
              <w:right w:val="none" w:sz="0" w:space="0" w:color="auto"/>
            </w:tcBorders>
            <w:hideMark/>
          </w:tcPr>
          <w:p w14:paraId="28BA7027" w14:textId="77777777" w:rsidR="001F4246" w:rsidRPr="00223569" w:rsidRDefault="001F4246" w:rsidP="001F4246">
            <w:pPr>
              <w:rPr>
                <w:rFonts w:ascii="Calibri Light" w:eastAsia="Times New Roman" w:hAnsi="Calibri Light" w:cs="Calibri Light"/>
                <w:b w:val="0"/>
                <w:bCs w:val="0"/>
                <w:i/>
                <w:iCs/>
                <w:color w:val="000000"/>
              </w:rPr>
            </w:pPr>
          </w:p>
        </w:tc>
        <w:tc>
          <w:tcPr>
            <w:tcW w:w="5380" w:type="dxa"/>
            <w:vMerge/>
            <w:hideMark/>
          </w:tcPr>
          <w:p w14:paraId="136D5C9D" w14:textId="77777777" w:rsidR="001F4246" w:rsidRPr="00223569" w:rsidRDefault="001F4246" w:rsidP="001F4246">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color w:val="000000"/>
              </w:rPr>
            </w:pPr>
          </w:p>
        </w:tc>
      </w:tr>
      <w:tr w:rsidR="001F4246" w:rsidRPr="00223569" w14:paraId="13138DC4" w14:textId="77777777" w:rsidTr="00B050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82" w:type="dxa"/>
            <w:tcBorders>
              <w:top w:val="none" w:sz="0" w:space="0" w:color="auto"/>
              <w:bottom w:val="none" w:sz="0" w:space="0" w:color="auto"/>
              <w:right w:val="none" w:sz="0" w:space="0" w:color="auto"/>
            </w:tcBorders>
          </w:tcPr>
          <w:p w14:paraId="7DC23250" w14:textId="18A147AB" w:rsidR="001F4246" w:rsidRPr="00790474" w:rsidRDefault="00D00983" w:rsidP="001F4246">
            <w:pPr>
              <w:jc w:val="right"/>
              <w:rPr>
                <w:rFonts w:ascii="Calibri Light" w:eastAsia="Times New Roman" w:hAnsi="Calibri Light" w:cs="Calibri Light"/>
                <w:bCs w:val="0"/>
                <w:i/>
                <w:iCs/>
                <w:color w:val="000000"/>
              </w:rPr>
            </w:pPr>
            <w:r>
              <w:rPr>
                <w:rFonts w:ascii="Calibri Light" w:eastAsia="Times New Roman" w:hAnsi="Calibri Light" w:cs="Calibri Light"/>
                <w:bCs w:val="0"/>
                <w:i/>
                <w:iCs/>
                <w:color w:val="000000"/>
              </w:rPr>
              <w:t>PRORROGAÇÃO</w:t>
            </w:r>
            <w:r w:rsidR="001F4246" w:rsidRPr="00790474">
              <w:rPr>
                <w:rFonts w:ascii="Calibri Light" w:eastAsia="Times New Roman" w:hAnsi="Calibri Light" w:cs="Calibri Light"/>
                <w:bCs w:val="0"/>
                <w:i/>
                <w:iCs/>
                <w:color w:val="000000"/>
              </w:rPr>
              <w:t xml:space="preserve"> </w:t>
            </w:r>
          </w:p>
        </w:tc>
        <w:tc>
          <w:tcPr>
            <w:tcW w:w="5380" w:type="dxa"/>
            <w:tcBorders>
              <w:top w:val="none" w:sz="0" w:space="0" w:color="auto"/>
              <w:bottom w:val="none" w:sz="0" w:space="0" w:color="auto"/>
            </w:tcBorders>
          </w:tcPr>
          <w:p w14:paraId="1E11270B" w14:textId="08F9647F" w:rsidR="001F4246" w:rsidRPr="00223569" w:rsidRDefault="005B3BFB" w:rsidP="001F4246">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b/>
                <w:bCs/>
                <w:color w:val="000000"/>
              </w:rPr>
            </w:pPr>
            <w:r>
              <w:rPr>
                <w:rFonts w:ascii="Calibri Light" w:eastAsia="Times New Roman" w:hAnsi="Calibri Light" w:cs="Calibri Light"/>
                <w:b/>
                <w:bCs/>
                <w:color w:val="000000"/>
              </w:rPr>
              <w:t xml:space="preserve">SIM – </w:t>
            </w:r>
            <w:r w:rsidRPr="00D00983">
              <w:rPr>
                <w:rFonts w:ascii="Calibri Light" w:eastAsia="Times New Roman" w:hAnsi="Calibri Light" w:cs="Calibri Light"/>
                <w:bCs/>
                <w:color w:val="000000"/>
              </w:rPr>
              <w:t>A CRITÉRIO DA UNIDADE GERENCIADORA DA ATA DE REGISTRO DE PREÇOS</w:t>
            </w:r>
          </w:p>
        </w:tc>
      </w:tr>
      <w:tr w:rsidR="001F4246" w:rsidRPr="00223569" w14:paraId="69BF332E" w14:textId="77777777" w:rsidTr="00B05040">
        <w:trPr>
          <w:trHeight w:val="336"/>
        </w:trPr>
        <w:tc>
          <w:tcPr>
            <w:cnfStyle w:val="001000000000" w:firstRow="0" w:lastRow="0" w:firstColumn="1" w:lastColumn="0" w:oddVBand="0" w:evenVBand="0" w:oddHBand="0" w:evenHBand="0" w:firstRowFirstColumn="0" w:firstRowLastColumn="0" w:lastRowFirstColumn="0" w:lastRowLastColumn="0"/>
            <w:tcW w:w="3382" w:type="dxa"/>
            <w:tcBorders>
              <w:right w:val="none" w:sz="0" w:space="0" w:color="auto"/>
            </w:tcBorders>
            <w:hideMark/>
          </w:tcPr>
          <w:p w14:paraId="70325797" w14:textId="77777777" w:rsidR="001F4246" w:rsidRPr="00223569" w:rsidRDefault="001F4246" w:rsidP="001F4246">
            <w:pPr>
              <w:jc w:val="right"/>
              <w:rPr>
                <w:rFonts w:ascii="Calibri Light" w:eastAsia="Times New Roman" w:hAnsi="Calibri Light" w:cs="Calibri Light"/>
                <w:b w:val="0"/>
                <w:bCs w:val="0"/>
                <w:i/>
                <w:iCs/>
                <w:color w:val="000000"/>
              </w:rPr>
            </w:pPr>
            <w:r>
              <w:rPr>
                <w:rFonts w:ascii="Calibri Light" w:eastAsia="Times New Roman" w:hAnsi="Calibri Light" w:cs="Calibri Light"/>
                <w:i/>
                <w:iCs/>
                <w:color w:val="000000"/>
              </w:rPr>
              <w:t>OBJETO</w:t>
            </w:r>
          </w:p>
        </w:tc>
        <w:tc>
          <w:tcPr>
            <w:tcW w:w="5380" w:type="dxa"/>
            <w:hideMark/>
          </w:tcPr>
          <w:p w14:paraId="56572F52" w14:textId="00B9BDE9" w:rsidR="001F4246" w:rsidRPr="00223569" w:rsidRDefault="001F4246" w:rsidP="007470AF">
            <w:pPr>
              <w:jc w:val="both"/>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color w:val="000000"/>
              </w:rPr>
            </w:pPr>
            <w:r w:rsidRPr="00223569">
              <w:rPr>
                <w:rFonts w:ascii="Calibri Light" w:eastAsia="Times New Roman" w:hAnsi="Calibri Light" w:cs="Calibri Light"/>
                <w:b/>
                <w:bCs/>
                <w:color w:val="000000"/>
              </w:rPr>
              <w:t> </w:t>
            </w:r>
            <w:r w:rsidRPr="00B56354">
              <w:rPr>
                <w:rFonts w:ascii="Calibri Light" w:hAnsi="Calibri Light" w:cs="Calibri Light"/>
                <w:i/>
              </w:rPr>
              <w:t xml:space="preserve"> </w:t>
            </w:r>
          </w:p>
        </w:tc>
      </w:tr>
      <w:tr w:rsidR="001F4246" w:rsidRPr="00223569" w14:paraId="4493AB6B" w14:textId="77777777" w:rsidTr="00B050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82" w:type="dxa"/>
            <w:tcBorders>
              <w:top w:val="none" w:sz="0" w:space="0" w:color="auto"/>
              <w:bottom w:val="none" w:sz="0" w:space="0" w:color="auto"/>
              <w:right w:val="none" w:sz="0" w:space="0" w:color="auto"/>
            </w:tcBorders>
            <w:hideMark/>
          </w:tcPr>
          <w:p w14:paraId="671B561B" w14:textId="77777777" w:rsidR="001F4246" w:rsidRPr="00223569" w:rsidRDefault="001F4246" w:rsidP="001F4246">
            <w:pPr>
              <w:jc w:val="right"/>
              <w:rPr>
                <w:rFonts w:ascii="Calibri Light" w:eastAsia="Times New Roman" w:hAnsi="Calibri Light" w:cs="Calibri Light"/>
                <w:b w:val="0"/>
                <w:bCs w:val="0"/>
                <w:i/>
                <w:iCs/>
                <w:color w:val="000000"/>
              </w:rPr>
            </w:pPr>
            <w:r>
              <w:rPr>
                <w:rFonts w:ascii="Calibri Light" w:eastAsia="Times New Roman" w:hAnsi="Calibri Light" w:cs="Calibri Light"/>
                <w:i/>
                <w:iCs/>
                <w:color w:val="000000"/>
              </w:rPr>
              <w:t>VALOR TOTAL REGISTRADO</w:t>
            </w:r>
          </w:p>
        </w:tc>
        <w:tc>
          <w:tcPr>
            <w:tcW w:w="5380" w:type="dxa"/>
            <w:tcBorders>
              <w:top w:val="none" w:sz="0" w:space="0" w:color="auto"/>
              <w:bottom w:val="none" w:sz="0" w:space="0" w:color="auto"/>
            </w:tcBorders>
            <w:hideMark/>
          </w:tcPr>
          <w:p w14:paraId="1EC34751" w14:textId="70B7543B" w:rsidR="001F4246" w:rsidRPr="00223569" w:rsidRDefault="001F4246" w:rsidP="001F4246">
            <w:pPr>
              <w:jc w:val="both"/>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b/>
                <w:bCs/>
                <w:i/>
                <w:iCs/>
                <w:color w:val="000000"/>
              </w:rPr>
            </w:pPr>
          </w:p>
        </w:tc>
      </w:tr>
    </w:tbl>
    <w:p w14:paraId="5741E553" w14:textId="77777777" w:rsidR="005710F6" w:rsidRDefault="005710F6" w:rsidP="00D01ED2">
      <w:pPr>
        <w:spacing w:before="120" w:afterLines="120" w:after="288" w:line="312" w:lineRule="auto"/>
        <w:jc w:val="center"/>
        <w:rPr>
          <w:rFonts w:ascii="Calibri Light" w:hAnsi="Calibri Light" w:cs="Calibri Light"/>
          <w:color w:val="000000"/>
        </w:rPr>
      </w:pPr>
    </w:p>
    <w:p w14:paraId="16077C91" w14:textId="77777777" w:rsidR="005710F6" w:rsidRDefault="005710F6" w:rsidP="00D01ED2">
      <w:pPr>
        <w:spacing w:before="120" w:afterLines="120" w:after="288" w:line="312" w:lineRule="auto"/>
        <w:jc w:val="center"/>
        <w:rPr>
          <w:rFonts w:ascii="Calibri Light" w:hAnsi="Calibri Light" w:cs="Calibri Light"/>
          <w:color w:val="000000"/>
        </w:rPr>
      </w:pPr>
    </w:p>
    <w:p w14:paraId="3842913B" w14:textId="77777777" w:rsidR="005710F6" w:rsidRDefault="005710F6" w:rsidP="00D01ED2">
      <w:pPr>
        <w:spacing w:before="120" w:afterLines="120" w:after="288" w:line="312" w:lineRule="auto"/>
        <w:jc w:val="center"/>
        <w:rPr>
          <w:rFonts w:ascii="Calibri Light" w:hAnsi="Calibri Light" w:cs="Calibri Light"/>
          <w:color w:val="000000"/>
        </w:rPr>
      </w:pPr>
    </w:p>
    <w:p w14:paraId="6CCA5401" w14:textId="77777777" w:rsidR="005710F6" w:rsidRDefault="005710F6" w:rsidP="00D01ED2">
      <w:pPr>
        <w:spacing w:before="120" w:afterLines="120" w:after="288" w:line="312" w:lineRule="auto"/>
        <w:jc w:val="center"/>
        <w:rPr>
          <w:rFonts w:ascii="Calibri Light" w:hAnsi="Calibri Light" w:cs="Calibri Light"/>
          <w:color w:val="000000"/>
        </w:rPr>
      </w:pPr>
    </w:p>
    <w:p w14:paraId="4334F8EC" w14:textId="18913276" w:rsidR="00BE137E" w:rsidRPr="00826170" w:rsidRDefault="00BE137E" w:rsidP="00D01ED2">
      <w:pPr>
        <w:spacing w:before="120" w:afterLines="120" w:after="288" w:line="312" w:lineRule="auto"/>
        <w:jc w:val="center"/>
        <w:rPr>
          <w:rFonts w:ascii="Calibri Light" w:hAnsi="Calibri Light" w:cs="Calibri Light"/>
          <w:bCs/>
          <w:color w:val="000000"/>
        </w:rPr>
      </w:pPr>
      <w:r w:rsidRPr="00826170">
        <w:rPr>
          <w:rFonts w:ascii="Calibri Light" w:hAnsi="Calibri Light" w:cs="Calibri Light"/>
          <w:color w:val="000000"/>
        </w:rPr>
        <w:lastRenderedPageBreak/>
        <w:t>(Processo Administrativo n</w:t>
      </w:r>
      <w:r w:rsidR="00335CCA">
        <w:rPr>
          <w:rFonts w:ascii="Calibri Light" w:hAnsi="Calibri Light" w:cs="Calibri Light"/>
          <w:bCs/>
          <w:color w:val="000000"/>
        </w:rPr>
        <w:t xml:space="preserve">° </w:t>
      </w:r>
      <w:r w:rsidR="00335CCA">
        <w:rPr>
          <w:rFonts w:ascii="Calibri Light" w:hAnsi="Calibri Light" w:cs="Calibri Light"/>
          <w:bCs/>
          <w:color w:val="000000"/>
        </w:rPr>
        <w:fldChar w:fldCharType="begin">
          <w:ffData>
            <w:name w:val="Texto18"/>
            <w:enabled/>
            <w:calcOnExit w:val="0"/>
            <w:textInput/>
          </w:ffData>
        </w:fldChar>
      </w:r>
      <w:bookmarkStart w:id="3" w:name="Texto18"/>
      <w:r w:rsidR="00335CCA">
        <w:rPr>
          <w:rFonts w:ascii="Calibri Light" w:hAnsi="Calibri Light" w:cs="Calibri Light"/>
          <w:bCs/>
          <w:color w:val="000000"/>
        </w:rPr>
        <w:instrText xml:space="preserve"> FORMTEXT </w:instrText>
      </w:r>
      <w:r w:rsidR="00335CCA">
        <w:rPr>
          <w:rFonts w:ascii="Calibri Light" w:hAnsi="Calibri Light" w:cs="Calibri Light"/>
          <w:bCs/>
          <w:color w:val="000000"/>
        </w:rPr>
      </w:r>
      <w:r w:rsidR="00335CCA">
        <w:rPr>
          <w:rFonts w:ascii="Calibri Light" w:hAnsi="Calibri Light" w:cs="Calibri Light"/>
          <w:bCs/>
          <w:color w:val="000000"/>
        </w:rPr>
        <w:fldChar w:fldCharType="separate"/>
      </w:r>
      <w:r w:rsidR="00335CCA">
        <w:rPr>
          <w:rFonts w:ascii="Calibri Light" w:hAnsi="Calibri Light" w:cs="Calibri Light"/>
          <w:bCs/>
          <w:noProof/>
          <w:color w:val="000000"/>
        </w:rPr>
        <w:t> </w:t>
      </w:r>
      <w:r w:rsidR="00335CCA">
        <w:rPr>
          <w:rFonts w:ascii="Calibri Light" w:hAnsi="Calibri Light" w:cs="Calibri Light"/>
          <w:bCs/>
          <w:noProof/>
          <w:color w:val="000000"/>
        </w:rPr>
        <w:t> </w:t>
      </w:r>
      <w:r w:rsidR="00335CCA">
        <w:rPr>
          <w:rFonts w:ascii="Calibri Light" w:hAnsi="Calibri Light" w:cs="Calibri Light"/>
          <w:bCs/>
          <w:noProof/>
          <w:color w:val="000000"/>
        </w:rPr>
        <w:t> </w:t>
      </w:r>
      <w:r w:rsidR="00335CCA">
        <w:rPr>
          <w:rFonts w:ascii="Calibri Light" w:hAnsi="Calibri Light" w:cs="Calibri Light"/>
          <w:bCs/>
          <w:noProof/>
          <w:color w:val="000000"/>
        </w:rPr>
        <w:t> </w:t>
      </w:r>
      <w:r w:rsidR="00335CCA">
        <w:rPr>
          <w:rFonts w:ascii="Calibri Light" w:hAnsi="Calibri Light" w:cs="Calibri Light"/>
          <w:bCs/>
          <w:noProof/>
          <w:color w:val="000000"/>
        </w:rPr>
        <w:t> </w:t>
      </w:r>
      <w:r w:rsidR="00335CCA">
        <w:rPr>
          <w:rFonts w:ascii="Calibri Light" w:hAnsi="Calibri Light" w:cs="Calibri Light"/>
          <w:bCs/>
          <w:color w:val="000000"/>
        </w:rPr>
        <w:fldChar w:fldCharType="end"/>
      </w:r>
      <w:bookmarkEnd w:id="3"/>
      <w:r w:rsidR="001F4246">
        <w:rPr>
          <w:rFonts w:ascii="Calibri Light" w:hAnsi="Calibri Light" w:cs="Calibri Light"/>
          <w:bCs/>
          <w:color w:val="000000"/>
        </w:rPr>
        <w:t>/2023</w:t>
      </w:r>
      <w:r w:rsidRPr="00826170">
        <w:rPr>
          <w:rFonts w:ascii="Calibri Light" w:hAnsi="Calibri Light" w:cs="Calibri Light"/>
          <w:bCs/>
          <w:color w:val="000000"/>
        </w:rPr>
        <w:t>)</w:t>
      </w:r>
      <w:bookmarkStart w:id="4" w:name="_GoBack"/>
      <w:bookmarkEnd w:id="4"/>
    </w:p>
    <w:p w14:paraId="78E8B5CE" w14:textId="6C642422" w:rsidR="001F4246" w:rsidRPr="00826170" w:rsidRDefault="001F4246" w:rsidP="00D01ED2">
      <w:pPr>
        <w:pStyle w:val="Prembulo"/>
        <w:spacing w:before="120" w:afterLines="120" w:after="288" w:line="312" w:lineRule="auto"/>
        <w:rPr>
          <w:rFonts w:ascii="Calibri Light" w:hAnsi="Calibri Light" w:cs="Calibri Light"/>
          <w:bCs w:val="0"/>
          <w:sz w:val="24"/>
          <w:szCs w:val="24"/>
        </w:rPr>
      </w:pPr>
      <w:r>
        <w:rPr>
          <w:rFonts w:ascii="Calibri Light" w:hAnsi="Calibri Light" w:cs="Calibri Light"/>
          <w:bCs w:val="0"/>
          <w:sz w:val="24"/>
          <w:szCs w:val="24"/>
        </w:rPr>
        <w:t xml:space="preserve">ATA DE REGISTRO DE PREÇOS </w:t>
      </w:r>
      <w:r w:rsidRPr="00826170">
        <w:rPr>
          <w:rFonts w:ascii="Calibri Light" w:hAnsi="Calibri Light" w:cs="Calibri Light"/>
          <w:bCs w:val="0"/>
          <w:sz w:val="24"/>
          <w:szCs w:val="24"/>
        </w:rPr>
        <w:t>Nº</w:t>
      </w:r>
      <w:r>
        <w:rPr>
          <w:rFonts w:ascii="Calibri Light" w:hAnsi="Calibri Light" w:cs="Calibri Light"/>
          <w:bCs w:val="0"/>
          <w:sz w:val="24"/>
          <w:szCs w:val="24"/>
        </w:rPr>
        <w:t xml:space="preserve"> 032/2023</w:t>
      </w:r>
      <w:r w:rsidR="00DC41DD" w:rsidRPr="00826170">
        <w:rPr>
          <w:rFonts w:ascii="Calibri Light" w:hAnsi="Calibri Light" w:cs="Calibri Light"/>
          <w:bCs w:val="0"/>
          <w:sz w:val="24"/>
          <w:szCs w:val="24"/>
        </w:rPr>
        <w:t xml:space="preserve">, QUE </w:t>
      </w:r>
      <w:r>
        <w:rPr>
          <w:rFonts w:ascii="Calibri Light" w:hAnsi="Calibri Light" w:cs="Calibri Light"/>
          <w:bCs w:val="0"/>
          <w:sz w:val="24"/>
          <w:szCs w:val="24"/>
        </w:rPr>
        <w:t xml:space="preserve">AJUSTAM </w:t>
      </w:r>
      <w:r w:rsidRPr="00826170">
        <w:rPr>
          <w:rFonts w:ascii="Calibri Light" w:hAnsi="Calibri Light" w:cs="Calibri Light"/>
          <w:bCs w:val="0"/>
          <w:sz w:val="24"/>
          <w:szCs w:val="24"/>
        </w:rPr>
        <w:t>ENTRE</w:t>
      </w:r>
      <w:r w:rsidR="00DC41DD" w:rsidRPr="00826170">
        <w:rPr>
          <w:rFonts w:ascii="Calibri Light" w:hAnsi="Calibri Light" w:cs="Calibri Light"/>
          <w:bCs w:val="0"/>
          <w:sz w:val="24"/>
          <w:szCs w:val="24"/>
        </w:rPr>
        <w:t xml:space="preserve"> SI A </w:t>
      </w:r>
      <w:r>
        <w:rPr>
          <w:rFonts w:ascii="Calibri Light" w:hAnsi="Calibri Light" w:cs="Calibri Light"/>
          <w:bCs w:val="0"/>
          <w:sz w:val="24"/>
          <w:szCs w:val="24"/>
        </w:rPr>
        <w:t>PREFEITURA MUNICIPAL DE FLORÍNEA/SP</w:t>
      </w:r>
      <w:r w:rsidR="00DC41DD" w:rsidRPr="00826170">
        <w:rPr>
          <w:rFonts w:ascii="Calibri Light" w:hAnsi="Calibri Light" w:cs="Calibri Light"/>
          <w:bCs w:val="0"/>
          <w:sz w:val="24"/>
          <w:szCs w:val="24"/>
        </w:rPr>
        <w:t xml:space="preserve">, POR INTERMÉDIO DO (A) </w:t>
      </w:r>
      <w:r>
        <w:rPr>
          <w:rFonts w:ascii="Calibri Light" w:hAnsi="Calibri Light" w:cs="Calibri Light"/>
          <w:bCs w:val="0"/>
          <w:sz w:val="24"/>
          <w:szCs w:val="24"/>
        </w:rPr>
        <w:t xml:space="preserve">DEPARTAMENTO DE LICITAÇÃO E CONTRATOS E A EMPRESA </w:t>
      </w:r>
      <w:r w:rsidR="005710F6">
        <w:rPr>
          <w:rFonts w:ascii="Calibri Light" w:hAnsi="Calibri Light" w:cs="Calibri Light"/>
          <w:bCs w:val="0"/>
          <w:sz w:val="24"/>
          <w:szCs w:val="24"/>
        </w:rPr>
        <w:fldChar w:fldCharType="begin">
          <w:ffData>
            <w:name w:val="Texto1"/>
            <w:enabled/>
            <w:calcOnExit w:val="0"/>
            <w:textInput/>
          </w:ffData>
        </w:fldChar>
      </w:r>
      <w:bookmarkStart w:id="5" w:name="Texto1"/>
      <w:r w:rsidR="005710F6">
        <w:rPr>
          <w:rFonts w:ascii="Calibri Light" w:hAnsi="Calibri Light" w:cs="Calibri Light"/>
          <w:bCs w:val="0"/>
          <w:sz w:val="24"/>
          <w:szCs w:val="24"/>
        </w:rPr>
        <w:instrText xml:space="preserve"> FORMTEXT </w:instrText>
      </w:r>
      <w:r w:rsidR="005710F6">
        <w:rPr>
          <w:rFonts w:ascii="Calibri Light" w:hAnsi="Calibri Light" w:cs="Calibri Light"/>
          <w:bCs w:val="0"/>
          <w:sz w:val="24"/>
          <w:szCs w:val="24"/>
        </w:rPr>
      </w:r>
      <w:r w:rsidR="005710F6">
        <w:rPr>
          <w:rFonts w:ascii="Calibri Light" w:hAnsi="Calibri Light" w:cs="Calibri Light"/>
          <w:bCs w:val="0"/>
          <w:sz w:val="24"/>
          <w:szCs w:val="24"/>
        </w:rPr>
        <w:fldChar w:fldCharType="separate"/>
      </w:r>
      <w:r w:rsidR="005710F6">
        <w:rPr>
          <w:rFonts w:ascii="Calibri Light" w:hAnsi="Calibri Light" w:cs="Calibri Light"/>
          <w:bCs w:val="0"/>
          <w:noProof/>
          <w:sz w:val="24"/>
          <w:szCs w:val="24"/>
        </w:rPr>
        <w:t> </w:t>
      </w:r>
      <w:r w:rsidR="005710F6">
        <w:rPr>
          <w:rFonts w:ascii="Calibri Light" w:hAnsi="Calibri Light" w:cs="Calibri Light"/>
          <w:bCs w:val="0"/>
          <w:noProof/>
          <w:sz w:val="24"/>
          <w:szCs w:val="24"/>
        </w:rPr>
        <w:t> </w:t>
      </w:r>
      <w:r w:rsidR="005710F6">
        <w:rPr>
          <w:rFonts w:ascii="Calibri Light" w:hAnsi="Calibri Light" w:cs="Calibri Light"/>
          <w:bCs w:val="0"/>
          <w:noProof/>
          <w:sz w:val="24"/>
          <w:szCs w:val="24"/>
        </w:rPr>
        <w:t> </w:t>
      </w:r>
      <w:r w:rsidR="005710F6">
        <w:rPr>
          <w:rFonts w:ascii="Calibri Light" w:hAnsi="Calibri Light" w:cs="Calibri Light"/>
          <w:bCs w:val="0"/>
          <w:noProof/>
          <w:sz w:val="24"/>
          <w:szCs w:val="24"/>
        </w:rPr>
        <w:t> </w:t>
      </w:r>
      <w:r w:rsidR="005710F6">
        <w:rPr>
          <w:rFonts w:ascii="Calibri Light" w:hAnsi="Calibri Light" w:cs="Calibri Light"/>
          <w:bCs w:val="0"/>
          <w:noProof/>
          <w:sz w:val="24"/>
          <w:szCs w:val="24"/>
        </w:rPr>
        <w:t> </w:t>
      </w:r>
      <w:r w:rsidR="005710F6">
        <w:rPr>
          <w:rFonts w:ascii="Calibri Light" w:hAnsi="Calibri Light" w:cs="Calibri Light"/>
          <w:bCs w:val="0"/>
          <w:sz w:val="24"/>
          <w:szCs w:val="24"/>
        </w:rPr>
        <w:fldChar w:fldCharType="end"/>
      </w:r>
      <w:bookmarkEnd w:id="5"/>
    </w:p>
    <w:p w14:paraId="2C937491" w14:textId="098C80B3" w:rsidR="00DC41DD" w:rsidRPr="000854C0" w:rsidRDefault="00826170" w:rsidP="00344A9A">
      <w:pPr>
        <w:spacing w:before="120" w:afterLines="120" w:after="288" w:line="312" w:lineRule="auto"/>
        <w:ind w:firstLine="2268"/>
        <w:jc w:val="both"/>
        <w:rPr>
          <w:rFonts w:ascii="Calibri Light" w:eastAsia="Arial" w:hAnsi="Calibri Light" w:cs="Calibri Light"/>
        </w:rPr>
      </w:pPr>
      <w:r w:rsidRPr="000854C0">
        <w:rPr>
          <w:rFonts w:ascii="Calibri Light" w:hAnsi="Calibri Light" w:cs="Calibri Light"/>
        </w:rPr>
        <w:t>PREFEITURA MUNICIPAL DE FLORÍNEA, pessoa jurídica de direito público, com sede a Rua Livino Cardoso de Oliveira, 699 – Centro, no município de Florínea, Estado de São Paulo, inscrita no CNPJ sob nº 44.493.575/0001-69, neste ato representada por seu Prefeito Municipal o Senhor PAULO EDUARDO PINTO, brasileiro, casado, agrônomo, portadora do RG n.º 26.703.427-1 SSP/SP e CPF n.º 189.258.108-67, residente e domiciliado na Avenida Brasil, nº 515, no município de Florínea, Estado de São Paulo, simplesmente denominado</w:t>
      </w:r>
      <w:r w:rsidR="00DC41DD" w:rsidRPr="000854C0">
        <w:rPr>
          <w:rFonts w:ascii="Calibri Light" w:eastAsia="Arial" w:hAnsi="Calibri Light" w:cs="Calibri Light"/>
        </w:rPr>
        <w:t xml:space="preserve"> </w:t>
      </w:r>
      <w:r w:rsidR="006A2477" w:rsidRPr="000854C0">
        <w:rPr>
          <w:rFonts w:ascii="Calibri Light" w:eastAsia="Arial" w:hAnsi="Calibri Light" w:cs="Calibri Light"/>
        </w:rPr>
        <w:t>ENTIDADE GERENCIADORA</w:t>
      </w:r>
      <w:r w:rsidR="00DC41DD" w:rsidRPr="000854C0">
        <w:rPr>
          <w:rFonts w:ascii="Calibri Light" w:eastAsia="Arial" w:hAnsi="Calibri Light" w:cs="Calibri Light"/>
        </w:rPr>
        <w:t xml:space="preserve">, e o(a) </w:t>
      </w:r>
      <w:r w:rsidR="006A2477" w:rsidRPr="000854C0">
        <w:rPr>
          <w:rFonts w:ascii="Calibri Light" w:eastAsia="Arial" w:hAnsi="Calibri Light" w:cs="Calibri Light"/>
        </w:rPr>
        <w:t xml:space="preserve">empresa </w:t>
      </w:r>
      <w:r w:rsidR="005710F6">
        <w:rPr>
          <w:rFonts w:ascii="Calibri Light" w:hAnsi="Calibri Light" w:cs="Calibri Light"/>
          <w:b/>
          <w:bCs/>
        </w:rPr>
        <w:fldChar w:fldCharType="begin">
          <w:ffData>
            <w:name w:val="Texto2"/>
            <w:enabled/>
            <w:calcOnExit w:val="0"/>
            <w:textInput/>
          </w:ffData>
        </w:fldChar>
      </w:r>
      <w:bookmarkStart w:id="6" w:name="Texto2"/>
      <w:r w:rsidR="005710F6">
        <w:rPr>
          <w:rFonts w:ascii="Calibri Light" w:hAnsi="Calibri Light" w:cs="Calibri Light"/>
          <w:b/>
          <w:bCs/>
        </w:rPr>
        <w:instrText xml:space="preserve"> FORMTEXT </w:instrText>
      </w:r>
      <w:r w:rsidR="005710F6">
        <w:rPr>
          <w:rFonts w:ascii="Calibri Light" w:hAnsi="Calibri Light" w:cs="Calibri Light"/>
          <w:b/>
          <w:bCs/>
        </w:rPr>
      </w:r>
      <w:r w:rsidR="005710F6">
        <w:rPr>
          <w:rFonts w:ascii="Calibri Light" w:hAnsi="Calibri Light" w:cs="Calibri Light"/>
          <w:b/>
          <w:bCs/>
        </w:rPr>
        <w:fldChar w:fldCharType="separate"/>
      </w:r>
      <w:r w:rsidR="005710F6">
        <w:rPr>
          <w:rFonts w:ascii="Calibri Light" w:hAnsi="Calibri Light" w:cs="Calibri Light"/>
          <w:b/>
          <w:bCs/>
          <w:noProof/>
        </w:rPr>
        <w:t> </w:t>
      </w:r>
      <w:r w:rsidR="005710F6">
        <w:rPr>
          <w:rFonts w:ascii="Calibri Light" w:hAnsi="Calibri Light" w:cs="Calibri Light"/>
          <w:b/>
          <w:bCs/>
          <w:noProof/>
        </w:rPr>
        <w:t> </w:t>
      </w:r>
      <w:r w:rsidR="005710F6">
        <w:rPr>
          <w:rFonts w:ascii="Calibri Light" w:hAnsi="Calibri Light" w:cs="Calibri Light"/>
          <w:b/>
          <w:bCs/>
          <w:noProof/>
        </w:rPr>
        <w:t> </w:t>
      </w:r>
      <w:r w:rsidR="005710F6">
        <w:rPr>
          <w:rFonts w:ascii="Calibri Light" w:hAnsi="Calibri Light" w:cs="Calibri Light"/>
          <w:b/>
          <w:bCs/>
          <w:noProof/>
        </w:rPr>
        <w:t> </w:t>
      </w:r>
      <w:r w:rsidR="005710F6">
        <w:rPr>
          <w:rFonts w:ascii="Calibri Light" w:hAnsi="Calibri Light" w:cs="Calibri Light"/>
          <w:b/>
          <w:bCs/>
          <w:noProof/>
        </w:rPr>
        <w:t> </w:t>
      </w:r>
      <w:r w:rsidR="005710F6">
        <w:rPr>
          <w:rFonts w:ascii="Calibri Light" w:hAnsi="Calibri Light" w:cs="Calibri Light"/>
          <w:b/>
          <w:bCs/>
        </w:rPr>
        <w:fldChar w:fldCharType="end"/>
      </w:r>
      <w:bookmarkEnd w:id="6"/>
      <w:r w:rsidR="00DC41DD" w:rsidRPr="00344A9A">
        <w:rPr>
          <w:rFonts w:ascii="Calibri Light" w:eastAsia="Arial" w:hAnsi="Calibri Light" w:cs="Calibri Light"/>
          <w:b/>
        </w:rPr>
        <w:t xml:space="preserve">, </w:t>
      </w:r>
      <w:r w:rsidR="00DC41DD" w:rsidRPr="00344A9A">
        <w:rPr>
          <w:rFonts w:ascii="Calibri Light" w:eastAsia="Arial" w:hAnsi="Calibri Light" w:cs="Calibri Light"/>
          <w:b/>
          <w:i/>
          <w:iCs/>
        </w:rPr>
        <w:t>inscrito(a) no CNPJ/MF sob o</w:t>
      </w:r>
      <w:r w:rsidR="006A2477" w:rsidRPr="00344A9A">
        <w:rPr>
          <w:rFonts w:ascii="Calibri Light" w:eastAsia="Arial" w:hAnsi="Calibri Light" w:cs="Calibri Light"/>
          <w:b/>
          <w:i/>
          <w:iCs/>
        </w:rPr>
        <w:t xml:space="preserve"> </w:t>
      </w:r>
      <w:r w:rsidR="005710F6">
        <w:rPr>
          <w:rFonts w:ascii="Calibri Light" w:eastAsia="Arial" w:hAnsi="Calibri Light" w:cs="Calibri Light"/>
          <w:b/>
          <w:i/>
          <w:iCs/>
        </w:rPr>
        <w:fldChar w:fldCharType="begin">
          <w:ffData>
            <w:name w:val="Texto3"/>
            <w:enabled/>
            <w:calcOnExit w:val="0"/>
            <w:textInput/>
          </w:ffData>
        </w:fldChar>
      </w:r>
      <w:bookmarkStart w:id="7" w:name="Texto3"/>
      <w:r w:rsidR="005710F6">
        <w:rPr>
          <w:rFonts w:ascii="Calibri Light" w:eastAsia="Arial" w:hAnsi="Calibri Light" w:cs="Calibri Light"/>
          <w:b/>
          <w:i/>
          <w:iCs/>
        </w:rPr>
        <w:instrText xml:space="preserve"> FORMTEXT </w:instrText>
      </w:r>
      <w:r w:rsidR="005710F6">
        <w:rPr>
          <w:rFonts w:ascii="Calibri Light" w:eastAsia="Arial" w:hAnsi="Calibri Light" w:cs="Calibri Light"/>
          <w:b/>
          <w:i/>
          <w:iCs/>
        </w:rPr>
      </w:r>
      <w:r w:rsidR="005710F6">
        <w:rPr>
          <w:rFonts w:ascii="Calibri Light" w:eastAsia="Arial" w:hAnsi="Calibri Light" w:cs="Calibri Light"/>
          <w:b/>
          <w:i/>
          <w:iCs/>
        </w:rPr>
        <w:fldChar w:fldCharType="separate"/>
      </w:r>
      <w:r w:rsidR="005710F6">
        <w:rPr>
          <w:rFonts w:ascii="Calibri Light" w:eastAsia="Arial" w:hAnsi="Calibri Light" w:cs="Calibri Light"/>
          <w:b/>
          <w:i/>
          <w:iCs/>
          <w:noProof/>
        </w:rPr>
        <w:t> </w:t>
      </w:r>
      <w:r w:rsidR="005710F6">
        <w:rPr>
          <w:rFonts w:ascii="Calibri Light" w:eastAsia="Arial" w:hAnsi="Calibri Light" w:cs="Calibri Light"/>
          <w:b/>
          <w:i/>
          <w:iCs/>
          <w:noProof/>
        </w:rPr>
        <w:t> </w:t>
      </w:r>
      <w:r w:rsidR="005710F6">
        <w:rPr>
          <w:rFonts w:ascii="Calibri Light" w:eastAsia="Arial" w:hAnsi="Calibri Light" w:cs="Calibri Light"/>
          <w:b/>
          <w:i/>
          <w:iCs/>
          <w:noProof/>
        </w:rPr>
        <w:t> </w:t>
      </w:r>
      <w:r w:rsidR="005710F6">
        <w:rPr>
          <w:rFonts w:ascii="Calibri Light" w:eastAsia="Arial" w:hAnsi="Calibri Light" w:cs="Calibri Light"/>
          <w:b/>
          <w:i/>
          <w:iCs/>
          <w:noProof/>
        </w:rPr>
        <w:t> </w:t>
      </w:r>
      <w:r w:rsidR="005710F6">
        <w:rPr>
          <w:rFonts w:ascii="Calibri Light" w:eastAsia="Arial" w:hAnsi="Calibri Light" w:cs="Calibri Light"/>
          <w:b/>
          <w:i/>
          <w:iCs/>
          <w:noProof/>
        </w:rPr>
        <w:t> </w:t>
      </w:r>
      <w:r w:rsidR="005710F6">
        <w:rPr>
          <w:rFonts w:ascii="Calibri Light" w:eastAsia="Arial" w:hAnsi="Calibri Light" w:cs="Calibri Light"/>
          <w:b/>
          <w:i/>
          <w:iCs/>
        </w:rPr>
        <w:fldChar w:fldCharType="end"/>
      </w:r>
      <w:bookmarkEnd w:id="7"/>
      <w:r w:rsidR="00DC41DD" w:rsidRPr="000854C0">
        <w:rPr>
          <w:rFonts w:ascii="Calibri Light" w:eastAsia="Arial" w:hAnsi="Calibri Light" w:cs="Calibri Light"/>
          <w:i/>
          <w:iCs/>
        </w:rPr>
        <w:t>, sediado(a) na</w:t>
      </w:r>
      <w:r w:rsidR="000854C0">
        <w:rPr>
          <w:rFonts w:ascii="Calibri Light" w:eastAsia="Arial" w:hAnsi="Calibri Light" w:cs="Calibri Light"/>
        </w:rPr>
        <w:t xml:space="preserve"> </w:t>
      </w:r>
      <w:r w:rsidR="000854C0" w:rsidRPr="000854C0">
        <w:rPr>
          <w:rFonts w:ascii="Calibri Light" w:hAnsi="Calibri Light" w:cs="Calibri Light"/>
          <w:lang w:eastAsia="en-US"/>
        </w:rPr>
        <w:t xml:space="preserve">Rua </w:t>
      </w:r>
      <w:r w:rsidR="005710F6">
        <w:rPr>
          <w:rFonts w:ascii="Calibri Light" w:hAnsi="Calibri Light" w:cs="Calibri Light"/>
          <w:lang w:eastAsia="en-US"/>
        </w:rPr>
        <w:fldChar w:fldCharType="begin">
          <w:ffData>
            <w:name w:val="Texto4"/>
            <w:enabled/>
            <w:calcOnExit w:val="0"/>
            <w:textInput/>
          </w:ffData>
        </w:fldChar>
      </w:r>
      <w:bookmarkStart w:id="8" w:name="Texto4"/>
      <w:r w:rsidR="005710F6">
        <w:rPr>
          <w:rFonts w:ascii="Calibri Light" w:hAnsi="Calibri Light" w:cs="Calibri Light"/>
          <w:lang w:eastAsia="en-US"/>
        </w:rPr>
        <w:instrText xml:space="preserve"> FORMTEXT </w:instrText>
      </w:r>
      <w:r w:rsidR="005710F6">
        <w:rPr>
          <w:rFonts w:ascii="Calibri Light" w:hAnsi="Calibri Light" w:cs="Calibri Light"/>
          <w:lang w:eastAsia="en-US"/>
        </w:rPr>
      </w:r>
      <w:r w:rsidR="005710F6">
        <w:rPr>
          <w:rFonts w:ascii="Calibri Light" w:hAnsi="Calibri Light" w:cs="Calibri Light"/>
          <w:lang w:eastAsia="en-US"/>
        </w:rPr>
        <w:fldChar w:fldCharType="separate"/>
      </w:r>
      <w:r w:rsidR="005710F6">
        <w:rPr>
          <w:rFonts w:ascii="Calibri Light" w:hAnsi="Calibri Light" w:cs="Calibri Light"/>
          <w:noProof/>
          <w:lang w:eastAsia="en-US"/>
        </w:rPr>
        <w:t> </w:t>
      </w:r>
      <w:r w:rsidR="005710F6">
        <w:rPr>
          <w:rFonts w:ascii="Calibri Light" w:hAnsi="Calibri Light" w:cs="Calibri Light"/>
          <w:noProof/>
          <w:lang w:eastAsia="en-US"/>
        </w:rPr>
        <w:t> </w:t>
      </w:r>
      <w:r w:rsidR="005710F6">
        <w:rPr>
          <w:rFonts w:ascii="Calibri Light" w:hAnsi="Calibri Light" w:cs="Calibri Light"/>
          <w:noProof/>
          <w:lang w:eastAsia="en-US"/>
        </w:rPr>
        <w:t> </w:t>
      </w:r>
      <w:r w:rsidR="005710F6">
        <w:rPr>
          <w:rFonts w:ascii="Calibri Light" w:hAnsi="Calibri Light" w:cs="Calibri Light"/>
          <w:noProof/>
          <w:lang w:eastAsia="en-US"/>
        </w:rPr>
        <w:t> </w:t>
      </w:r>
      <w:r w:rsidR="005710F6">
        <w:rPr>
          <w:rFonts w:ascii="Calibri Light" w:hAnsi="Calibri Light" w:cs="Calibri Light"/>
          <w:noProof/>
          <w:lang w:eastAsia="en-US"/>
        </w:rPr>
        <w:t> </w:t>
      </w:r>
      <w:r w:rsidR="005710F6">
        <w:rPr>
          <w:rFonts w:ascii="Calibri Light" w:hAnsi="Calibri Light" w:cs="Calibri Light"/>
          <w:lang w:eastAsia="en-US"/>
        </w:rPr>
        <w:fldChar w:fldCharType="end"/>
      </w:r>
      <w:bookmarkEnd w:id="8"/>
      <w:r w:rsidR="000854C0" w:rsidRPr="000854C0">
        <w:rPr>
          <w:rFonts w:ascii="Calibri Light" w:hAnsi="Calibri Light" w:cs="Calibri Light"/>
          <w:lang w:eastAsia="en-US"/>
        </w:rPr>
        <w:t xml:space="preserve"> </w:t>
      </w:r>
      <w:r w:rsidR="000854C0">
        <w:rPr>
          <w:rFonts w:ascii="Calibri Light" w:hAnsi="Calibri Light" w:cs="Calibri Light"/>
          <w:lang w:eastAsia="en-US"/>
        </w:rPr>
        <w:t>nº</w:t>
      </w:r>
      <w:r w:rsidR="000854C0" w:rsidRPr="000854C0">
        <w:rPr>
          <w:rFonts w:ascii="Calibri Light" w:hAnsi="Calibri Light" w:cs="Calibri Light"/>
          <w:lang w:eastAsia="en-US"/>
        </w:rPr>
        <w:t xml:space="preserve"> </w:t>
      </w:r>
      <w:r w:rsidR="005710F6">
        <w:rPr>
          <w:rFonts w:ascii="Calibri Light" w:hAnsi="Calibri Light" w:cs="Calibri Light"/>
          <w:lang w:eastAsia="en-US"/>
        </w:rPr>
        <w:fldChar w:fldCharType="begin">
          <w:ffData>
            <w:name w:val="Texto5"/>
            <w:enabled/>
            <w:calcOnExit w:val="0"/>
            <w:textInput/>
          </w:ffData>
        </w:fldChar>
      </w:r>
      <w:bookmarkStart w:id="9" w:name="Texto5"/>
      <w:r w:rsidR="005710F6">
        <w:rPr>
          <w:rFonts w:ascii="Calibri Light" w:hAnsi="Calibri Light" w:cs="Calibri Light"/>
          <w:lang w:eastAsia="en-US"/>
        </w:rPr>
        <w:instrText xml:space="preserve"> FORMTEXT </w:instrText>
      </w:r>
      <w:r w:rsidR="005710F6">
        <w:rPr>
          <w:rFonts w:ascii="Calibri Light" w:hAnsi="Calibri Light" w:cs="Calibri Light"/>
          <w:lang w:eastAsia="en-US"/>
        </w:rPr>
      </w:r>
      <w:r w:rsidR="005710F6">
        <w:rPr>
          <w:rFonts w:ascii="Calibri Light" w:hAnsi="Calibri Light" w:cs="Calibri Light"/>
          <w:lang w:eastAsia="en-US"/>
        </w:rPr>
        <w:fldChar w:fldCharType="separate"/>
      </w:r>
      <w:r w:rsidR="005710F6">
        <w:rPr>
          <w:rFonts w:ascii="Calibri Light" w:hAnsi="Calibri Light" w:cs="Calibri Light"/>
          <w:noProof/>
          <w:lang w:eastAsia="en-US"/>
        </w:rPr>
        <w:t> </w:t>
      </w:r>
      <w:r w:rsidR="005710F6">
        <w:rPr>
          <w:rFonts w:ascii="Calibri Light" w:hAnsi="Calibri Light" w:cs="Calibri Light"/>
          <w:noProof/>
          <w:lang w:eastAsia="en-US"/>
        </w:rPr>
        <w:t> </w:t>
      </w:r>
      <w:r w:rsidR="005710F6">
        <w:rPr>
          <w:rFonts w:ascii="Calibri Light" w:hAnsi="Calibri Light" w:cs="Calibri Light"/>
          <w:noProof/>
          <w:lang w:eastAsia="en-US"/>
        </w:rPr>
        <w:t> </w:t>
      </w:r>
      <w:r w:rsidR="005710F6">
        <w:rPr>
          <w:rFonts w:ascii="Calibri Light" w:hAnsi="Calibri Light" w:cs="Calibri Light"/>
          <w:noProof/>
          <w:lang w:eastAsia="en-US"/>
        </w:rPr>
        <w:t> </w:t>
      </w:r>
      <w:r w:rsidR="005710F6">
        <w:rPr>
          <w:rFonts w:ascii="Calibri Light" w:hAnsi="Calibri Light" w:cs="Calibri Light"/>
          <w:noProof/>
          <w:lang w:eastAsia="en-US"/>
        </w:rPr>
        <w:t> </w:t>
      </w:r>
      <w:r w:rsidR="005710F6">
        <w:rPr>
          <w:rFonts w:ascii="Calibri Light" w:hAnsi="Calibri Light" w:cs="Calibri Light"/>
          <w:lang w:eastAsia="en-US"/>
        </w:rPr>
        <w:fldChar w:fldCharType="end"/>
      </w:r>
      <w:bookmarkEnd w:id="9"/>
      <w:r w:rsidR="000854C0">
        <w:rPr>
          <w:rFonts w:ascii="Calibri Light" w:hAnsi="Calibri Light" w:cs="Calibri Light"/>
          <w:lang w:eastAsia="en-US"/>
        </w:rPr>
        <w:t xml:space="preserve">, </w:t>
      </w:r>
      <w:r w:rsidR="005710F6">
        <w:rPr>
          <w:rFonts w:ascii="Calibri Light" w:hAnsi="Calibri Light" w:cs="Calibri Light"/>
          <w:lang w:eastAsia="en-US"/>
        </w:rPr>
        <w:t xml:space="preserve">Bairro </w:t>
      </w:r>
      <w:r w:rsidR="005710F6">
        <w:rPr>
          <w:rFonts w:ascii="Calibri Light" w:hAnsi="Calibri Light" w:cs="Calibri Light"/>
          <w:lang w:eastAsia="en-US"/>
        </w:rPr>
        <w:fldChar w:fldCharType="begin">
          <w:ffData>
            <w:name w:val="Texto6"/>
            <w:enabled/>
            <w:calcOnExit w:val="0"/>
            <w:textInput/>
          </w:ffData>
        </w:fldChar>
      </w:r>
      <w:bookmarkStart w:id="10" w:name="Texto6"/>
      <w:r w:rsidR="005710F6">
        <w:rPr>
          <w:rFonts w:ascii="Calibri Light" w:hAnsi="Calibri Light" w:cs="Calibri Light"/>
          <w:lang w:eastAsia="en-US"/>
        </w:rPr>
        <w:instrText xml:space="preserve"> FORMTEXT </w:instrText>
      </w:r>
      <w:r w:rsidR="005710F6">
        <w:rPr>
          <w:rFonts w:ascii="Calibri Light" w:hAnsi="Calibri Light" w:cs="Calibri Light"/>
          <w:lang w:eastAsia="en-US"/>
        </w:rPr>
      </w:r>
      <w:r w:rsidR="005710F6">
        <w:rPr>
          <w:rFonts w:ascii="Calibri Light" w:hAnsi="Calibri Light" w:cs="Calibri Light"/>
          <w:lang w:eastAsia="en-US"/>
        </w:rPr>
        <w:fldChar w:fldCharType="separate"/>
      </w:r>
      <w:r w:rsidR="005710F6">
        <w:rPr>
          <w:rFonts w:ascii="Calibri Light" w:hAnsi="Calibri Light" w:cs="Calibri Light"/>
          <w:noProof/>
          <w:lang w:eastAsia="en-US"/>
        </w:rPr>
        <w:t> </w:t>
      </w:r>
      <w:r w:rsidR="005710F6">
        <w:rPr>
          <w:rFonts w:ascii="Calibri Light" w:hAnsi="Calibri Light" w:cs="Calibri Light"/>
          <w:noProof/>
          <w:lang w:eastAsia="en-US"/>
        </w:rPr>
        <w:t> </w:t>
      </w:r>
      <w:r w:rsidR="005710F6">
        <w:rPr>
          <w:rFonts w:ascii="Calibri Light" w:hAnsi="Calibri Light" w:cs="Calibri Light"/>
          <w:noProof/>
          <w:lang w:eastAsia="en-US"/>
        </w:rPr>
        <w:t> </w:t>
      </w:r>
      <w:r w:rsidR="005710F6">
        <w:rPr>
          <w:rFonts w:ascii="Calibri Light" w:hAnsi="Calibri Light" w:cs="Calibri Light"/>
          <w:noProof/>
          <w:lang w:eastAsia="en-US"/>
        </w:rPr>
        <w:t> </w:t>
      </w:r>
      <w:r w:rsidR="005710F6">
        <w:rPr>
          <w:rFonts w:ascii="Calibri Light" w:hAnsi="Calibri Light" w:cs="Calibri Light"/>
          <w:noProof/>
          <w:lang w:eastAsia="en-US"/>
        </w:rPr>
        <w:t> </w:t>
      </w:r>
      <w:r w:rsidR="005710F6">
        <w:rPr>
          <w:rFonts w:ascii="Calibri Light" w:hAnsi="Calibri Light" w:cs="Calibri Light"/>
          <w:lang w:eastAsia="en-US"/>
        </w:rPr>
        <w:fldChar w:fldCharType="end"/>
      </w:r>
      <w:bookmarkEnd w:id="10"/>
      <w:r w:rsidR="000854C0">
        <w:rPr>
          <w:rFonts w:ascii="Calibri Light" w:hAnsi="Calibri Light" w:cs="Calibri Light"/>
          <w:lang w:eastAsia="en-US"/>
        </w:rPr>
        <w:t xml:space="preserve">, </w:t>
      </w:r>
      <w:r w:rsidR="005710F6">
        <w:rPr>
          <w:rFonts w:ascii="Calibri Light" w:hAnsi="Calibri Light" w:cs="Calibri Light"/>
          <w:lang w:eastAsia="en-US"/>
        </w:rPr>
        <w:t xml:space="preserve">Cidade </w:t>
      </w:r>
      <w:r w:rsidR="005710F6">
        <w:rPr>
          <w:rFonts w:ascii="Calibri Light" w:hAnsi="Calibri Light" w:cs="Calibri Light"/>
          <w:lang w:eastAsia="en-US"/>
        </w:rPr>
        <w:fldChar w:fldCharType="begin">
          <w:ffData>
            <w:name w:val="Texto7"/>
            <w:enabled/>
            <w:calcOnExit w:val="0"/>
            <w:textInput/>
          </w:ffData>
        </w:fldChar>
      </w:r>
      <w:bookmarkStart w:id="11" w:name="Texto7"/>
      <w:r w:rsidR="005710F6">
        <w:rPr>
          <w:rFonts w:ascii="Calibri Light" w:hAnsi="Calibri Light" w:cs="Calibri Light"/>
          <w:lang w:eastAsia="en-US"/>
        </w:rPr>
        <w:instrText xml:space="preserve"> FORMTEXT </w:instrText>
      </w:r>
      <w:r w:rsidR="005710F6">
        <w:rPr>
          <w:rFonts w:ascii="Calibri Light" w:hAnsi="Calibri Light" w:cs="Calibri Light"/>
          <w:lang w:eastAsia="en-US"/>
        </w:rPr>
      </w:r>
      <w:r w:rsidR="005710F6">
        <w:rPr>
          <w:rFonts w:ascii="Calibri Light" w:hAnsi="Calibri Light" w:cs="Calibri Light"/>
          <w:lang w:eastAsia="en-US"/>
        </w:rPr>
        <w:fldChar w:fldCharType="separate"/>
      </w:r>
      <w:r w:rsidR="005710F6">
        <w:rPr>
          <w:rFonts w:ascii="Calibri Light" w:hAnsi="Calibri Light" w:cs="Calibri Light"/>
          <w:noProof/>
          <w:lang w:eastAsia="en-US"/>
        </w:rPr>
        <w:t> </w:t>
      </w:r>
      <w:r w:rsidR="005710F6">
        <w:rPr>
          <w:rFonts w:ascii="Calibri Light" w:hAnsi="Calibri Light" w:cs="Calibri Light"/>
          <w:noProof/>
          <w:lang w:eastAsia="en-US"/>
        </w:rPr>
        <w:t> </w:t>
      </w:r>
      <w:r w:rsidR="005710F6">
        <w:rPr>
          <w:rFonts w:ascii="Calibri Light" w:hAnsi="Calibri Light" w:cs="Calibri Light"/>
          <w:noProof/>
          <w:lang w:eastAsia="en-US"/>
        </w:rPr>
        <w:t> </w:t>
      </w:r>
      <w:r w:rsidR="005710F6">
        <w:rPr>
          <w:rFonts w:ascii="Calibri Light" w:hAnsi="Calibri Light" w:cs="Calibri Light"/>
          <w:noProof/>
          <w:lang w:eastAsia="en-US"/>
        </w:rPr>
        <w:t> </w:t>
      </w:r>
      <w:r w:rsidR="005710F6">
        <w:rPr>
          <w:rFonts w:ascii="Calibri Light" w:hAnsi="Calibri Light" w:cs="Calibri Light"/>
          <w:noProof/>
          <w:lang w:eastAsia="en-US"/>
        </w:rPr>
        <w:t> </w:t>
      </w:r>
      <w:r w:rsidR="005710F6">
        <w:rPr>
          <w:rFonts w:ascii="Calibri Light" w:hAnsi="Calibri Light" w:cs="Calibri Light"/>
          <w:lang w:eastAsia="en-US"/>
        </w:rPr>
        <w:fldChar w:fldCharType="end"/>
      </w:r>
      <w:bookmarkEnd w:id="11"/>
      <w:r w:rsidR="005710F6">
        <w:rPr>
          <w:rFonts w:ascii="Calibri Light" w:hAnsi="Calibri Light" w:cs="Calibri Light"/>
          <w:lang w:eastAsia="en-US"/>
        </w:rPr>
        <w:t>/</w:t>
      </w:r>
      <w:r w:rsidR="005710F6">
        <w:rPr>
          <w:rFonts w:ascii="Calibri Light" w:hAnsi="Calibri Light" w:cs="Calibri Light"/>
          <w:lang w:eastAsia="en-US"/>
        </w:rPr>
        <w:fldChar w:fldCharType="begin">
          <w:ffData>
            <w:name w:val="Texto8"/>
            <w:enabled/>
            <w:calcOnExit w:val="0"/>
            <w:textInput/>
          </w:ffData>
        </w:fldChar>
      </w:r>
      <w:bookmarkStart w:id="12" w:name="Texto8"/>
      <w:r w:rsidR="005710F6">
        <w:rPr>
          <w:rFonts w:ascii="Calibri Light" w:hAnsi="Calibri Light" w:cs="Calibri Light"/>
          <w:lang w:eastAsia="en-US"/>
        </w:rPr>
        <w:instrText xml:space="preserve"> FORMTEXT </w:instrText>
      </w:r>
      <w:r w:rsidR="005710F6">
        <w:rPr>
          <w:rFonts w:ascii="Calibri Light" w:hAnsi="Calibri Light" w:cs="Calibri Light"/>
          <w:lang w:eastAsia="en-US"/>
        </w:rPr>
      </w:r>
      <w:r w:rsidR="005710F6">
        <w:rPr>
          <w:rFonts w:ascii="Calibri Light" w:hAnsi="Calibri Light" w:cs="Calibri Light"/>
          <w:lang w:eastAsia="en-US"/>
        </w:rPr>
        <w:fldChar w:fldCharType="separate"/>
      </w:r>
      <w:r w:rsidR="005710F6">
        <w:rPr>
          <w:rFonts w:ascii="Calibri Light" w:hAnsi="Calibri Light" w:cs="Calibri Light"/>
          <w:noProof/>
          <w:lang w:eastAsia="en-US"/>
        </w:rPr>
        <w:t> </w:t>
      </w:r>
      <w:r w:rsidR="005710F6">
        <w:rPr>
          <w:rFonts w:ascii="Calibri Light" w:hAnsi="Calibri Light" w:cs="Calibri Light"/>
          <w:noProof/>
          <w:lang w:eastAsia="en-US"/>
        </w:rPr>
        <w:t> </w:t>
      </w:r>
      <w:r w:rsidR="005710F6">
        <w:rPr>
          <w:rFonts w:ascii="Calibri Light" w:hAnsi="Calibri Light" w:cs="Calibri Light"/>
          <w:noProof/>
          <w:lang w:eastAsia="en-US"/>
        </w:rPr>
        <w:t> </w:t>
      </w:r>
      <w:r w:rsidR="005710F6">
        <w:rPr>
          <w:rFonts w:ascii="Calibri Light" w:hAnsi="Calibri Light" w:cs="Calibri Light"/>
          <w:noProof/>
          <w:lang w:eastAsia="en-US"/>
        </w:rPr>
        <w:t> </w:t>
      </w:r>
      <w:r w:rsidR="005710F6">
        <w:rPr>
          <w:rFonts w:ascii="Calibri Light" w:hAnsi="Calibri Light" w:cs="Calibri Light"/>
          <w:noProof/>
          <w:lang w:eastAsia="en-US"/>
        </w:rPr>
        <w:t> </w:t>
      </w:r>
      <w:r w:rsidR="005710F6">
        <w:rPr>
          <w:rFonts w:ascii="Calibri Light" w:hAnsi="Calibri Light" w:cs="Calibri Light"/>
          <w:lang w:eastAsia="en-US"/>
        </w:rPr>
        <w:fldChar w:fldCharType="end"/>
      </w:r>
      <w:bookmarkEnd w:id="12"/>
      <w:r w:rsidR="000854C0">
        <w:rPr>
          <w:rFonts w:ascii="Calibri Light" w:hAnsi="Calibri Light" w:cs="Calibri Light"/>
          <w:lang w:eastAsia="en-US"/>
        </w:rPr>
        <w:t xml:space="preserve"> , CEP. </w:t>
      </w:r>
      <w:r w:rsidR="005710F6">
        <w:rPr>
          <w:rFonts w:ascii="Calibri Light" w:hAnsi="Calibri Light" w:cs="Calibri Light"/>
          <w:lang w:eastAsia="en-US"/>
        </w:rPr>
        <w:fldChar w:fldCharType="begin">
          <w:ffData>
            <w:name w:val="Texto9"/>
            <w:enabled/>
            <w:calcOnExit w:val="0"/>
            <w:textInput/>
          </w:ffData>
        </w:fldChar>
      </w:r>
      <w:bookmarkStart w:id="13" w:name="Texto9"/>
      <w:r w:rsidR="005710F6">
        <w:rPr>
          <w:rFonts w:ascii="Calibri Light" w:hAnsi="Calibri Light" w:cs="Calibri Light"/>
          <w:lang w:eastAsia="en-US"/>
        </w:rPr>
        <w:instrText xml:space="preserve"> FORMTEXT </w:instrText>
      </w:r>
      <w:r w:rsidR="005710F6">
        <w:rPr>
          <w:rFonts w:ascii="Calibri Light" w:hAnsi="Calibri Light" w:cs="Calibri Light"/>
          <w:lang w:eastAsia="en-US"/>
        </w:rPr>
      </w:r>
      <w:r w:rsidR="005710F6">
        <w:rPr>
          <w:rFonts w:ascii="Calibri Light" w:hAnsi="Calibri Light" w:cs="Calibri Light"/>
          <w:lang w:eastAsia="en-US"/>
        </w:rPr>
        <w:fldChar w:fldCharType="separate"/>
      </w:r>
      <w:r w:rsidR="005710F6">
        <w:rPr>
          <w:rFonts w:ascii="Calibri Light" w:hAnsi="Calibri Light" w:cs="Calibri Light"/>
          <w:noProof/>
          <w:lang w:eastAsia="en-US"/>
        </w:rPr>
        <w:t> </w:t>
      </w:r>
      <w:r w:rsidR="005710F6">
        <w:rPr>
          <w:rFonts w:ascii="Calibri Light" w:hAnsi="Calibri Light" w:cs="Calibri Light"/>
          <w:noProof/>
          <w:lang w:eastAsia="en-US"/>
        </w:rPr>
        <w:t> </w:t>
      </w:r>
      <w:r w:rsidR="005710F6">
        <w:rPr>
          <w:rFonts w:ascii="Calibri Light" w:hAnsi="Calibri Light" w:cs="Calibri Light"/>
          <w:noProof/>
          <w:lang w:eastAsia="en-US"/>
        </w:rPr>
        <w:t> </w:t>
      </w:r>
      <w:r w:rsidR="005710F6">
        <w:rPr>
          <w:rFonts w:ascii="Calibri Light" w:hAnsi="Calibri Light" w:cs="Calibri Light"/>
          <w:noProof/>
          <w:lang w:eastAsia="en-US"/>
        </w:rPr>
        <w:t> </w:t>
      </w:r>
      <w:r w:rsidR="005710F6">
        <w:rPr>
          <w:rFonts w:ascii="Calibri Light" w:hAnsi="Calibri Light" w:cs="Calibri Light"/>
          <w:noProof/>
          <w:lang w:eastAsia="en-US"/>
        </w:rPr>
        <w:t> </w:t>
      </w:r>
      <w:r w:rsidR="005710F6">
        <w:rPr>
          <w:rFonts w:ascii="Calibri Light" w:hAnsi="Calibri Light" w:cs="Calibri Light"/>
          <w:lang w:eastAsia="en-US"/>
        </w:rPr>
        <w:fldChar w:fldCharType="end"/>
      </w:r>
      <w:bookmarkEnd w:id="13"/>
      <w:r w:rsidR="000854C0">
        <w:rPr>
          <w:rFonts w:ascii="Calibri Light" w:eastAsia="Arial" w:hAnsi="Calibri Light" w:cs="Calibri Light"/>
        </w:rPr>
        <w:t xml:space="preserve">doravante designado </w:t>
      </w:r>
      <w:r w:rsidR="000854C0" w:rsidRPr="00344A9A">
        <w:rPr>
          <w:rFonts w:ascii="Calibri Light" w:eastAsia="Arial" w:hAnsi="Calibri Light" w:cs="Calibri Light"/>
          <w:b/>
        </w:rPr>
        <w:t>FORNECEDOR BENEFICIÁRIO</w:t>
      </w:r>
      <w:r w:rsidR="00DC41DD" w:rsidRPr="000854C0">
        <w:rPr>
          <w:rFonts w:ascii="Calibri Light" w:eastAsia="Arial" w:hAnsi="Calibri Light" w:cs="Calibri Light"/>
        </w:rPr>
        <w:t xml:space="preserve">, </w:t>
      </w:r>
      <w:r w:rsidR="00DC41DD" w:rsidRPr="000854C0">
        <w:rPr>
          <w:rFonts w:ascii="Calibri Light" w:eastAsia="Arial" w:hAnsi="Calibri Light" w:cs="Calibri Light"/>
          <w:i/>
          <w:iCs/>
        </w:rPr>
        <w:t>neste ato representado(a) por</w:t>
      </w:r>
      <w:r w:rsidR="00DC41DD" w:rsidRPr="000854C0">
        <w:rPr>
          <w:rFonts w:ascii="Calibri Light" w:eastAsia="Arial" w:hAnsi="Calibri Light" w:cs="Calibri Light"/>
        </w:rPr>
        <w:t xml:space="preserve"> </w:t>
      </w:r>
      <w:r w:rsidR="005710F6">
        <w:rPr>
          <w:rFonts w:ascii="Calibri Light" w:hAnsi="Calibri Light" w:cs="Calibri Light"/>
          <w:b/>
          <w:bCs/>
        </w:rPr>
        <w:fldChar w:fldCharType="begin">
          <w:ffData>
            <w:name w:val="Texto10"/>
            <w:enabled/>
            <w:calcOnExit w:val="0"/>
            <w:textInput/>
          </w:ffData>
        </w:fldChar>
      </w:r>
      <w:bookmarkStart w:id="14" w:name="Texto10"/>
      <w:r w:rsidR="005710F6">
        <w:rPr>
          <w:rFonts w:ascii="Calibri Light" w:hAnsi="Calibri Light" w:cs="Calibri Light"/>
          <w:b/>
          <w:bCs/>
        </w:rPr>
        <w:instrText xml:space="preserve"> FORMTEXT </w:instrText>
      </w:r>
      <w:r w:rsidR="005710F6">
        <w:rPr>
          <w:rFonts w:ascii="Calibri Light" w:hAnsi="Calibri Light" w:cs="Calibri Light"/>
          <w:b/>
          <w:bCs/>
        </w:rPr>
      </w:r>
      <w:r w:rsidR="005710F6">
        <w:rPr>
          <w:rFonts w:ascii="Calibri Light" w:hAnsi="Calibri Light" w:cs="Calibri Light"/>
          <w:b/>
          <w:bCs/>
        </w:rPr>
        <w:fldChar w:fldCharType="separate"/>
      </w:r>
      <w:r w:rsidR="005710F6">
        <w:rPr>
          <w:rFonts w:ascii="Calibri Light" w:hAnsi="Calibri Light" w:cs="Calibri Light"/>
          <w:b/>
          <w:bCs/>
          <w:noProof/>
        </w:rPr>
        <w:t> </w:t>
      </w:r>
      <w:r w:rsidR="005710F6">
        <w:rPr>
          <w:rFonts w:ascii="Calibri Light" w:hAnsi="Calibri Light" w:cs="Calibri Light"/>
          <w:b/>
          <w:bCs/>
          <w:noProof/>
        </w:rPr>
        <w:t> </w:t>
      </w:r>
      <w:r w:rsidR="005710F6">
        <w:rPr>
          <w:rFonts w:ascii="Calibri Light" w:hAnsi="Calibri Light" w:cs="Calibri Light"/>
          <w:b/>
          <w:bCs/>
          <w:noProof/>
        </w:rPr>
        <w:t> </w:t>
      </w:r>
      <w:r w:rsidR="005710F6">
        <w:rPr>
          <w:rFonts w:ascii="Calibri Light" w:hAnsi="Calibri Light" w:cs="Calibri Light"/>
          <w:b/>
          <w:bCs/>
          <w:noProof/>
        </w:rPr>
        <w:t> </w:t>
      </w:r>
      <w:r w:rsidR="005710F6">
        <w:rPr>
          <w:rFonts w:ascii="Calibri Light" w:hAnsi="Calibri Light" w:cs="Calibri Light"/>
          <w:b/>
          <w:bCs/>
          <w:noProof/>
        </w:rPr>
        <w:t> </w:t>
      </w:r>
      <w:r w:rsidR="005710F6">
        <w:rPr>
          <w:rFonts w:ascii="Calibri Light" w:hAnsi="Calibri Light" w:cs="Calibri Light"/>
          <w:b/>
          <w:bCs/>
        </w:rPr>
        <w:fldChar w:fldCharType="end"/>
      </w:r>
      <w:bookmarkEnd w:id="14"/>
      <w:r w:rsidR="00DC41DD" w:rsidRPr="000854C0">
        <w:rPr>
          <w:rFonts w:ascii="Calibri Light" w:eastAsia="Arial" w:hAnsi="Calibri Light" w:cs="Calibri Light"/>
          <w:i/>
          <w:iCs/>
        </w:rPr>
        <w:t xml:space="preserve">conforme atos constitutivos da empresa apresentada nos autos, </w:t>
      </w:r>
      <w:r w:rsidR="00DC41DD" w:rsidRPr="000854C0">
        <w:rPr>
          <w:rFonts w:ascii="Calibri Light" w:eastAsia="Arial" w:hAnsi="Calibri Light" w:cs="Calibri Light"/>
        </w:rPr>
        <w:t>tendo em vista o que consta no Processo nº</w:t>
      </w:r>
      <w:r w:rsidR="005710F6">
        <w:rPr>
          <w:rFonts w:ascii="Calibri Light" w:eastAsia="Arial" w:hAnsi="Calibri Light" w:cs="Calibri Light"/>
        </w:rPr>
        <w:t xml:space="preserve"> </w:t>
      </w:r>
      <w:r w:rsidR="005710F6">
        <w:rPr>
          <w:rFonts w:ascii="Calibri Light" w:eastAsia="Arial" w:hAnsi="Calibri Light" w:cs="Calibri Light"/>
        </w:rPr>
        <w:fldChar w:fldCharType="begin">
          <w:ffData>
            <w:name w:val="Texto11"/>
            <w:enabled/>
            <w:calcOnExit w:val="0"/>
            <w:textInput/>
          </w:ffData>
        </w:fldChar>
      </w:r>
      <w:bookmarkStart w:id="15" w:name="Texto11"/>
      <w:r w:rsidR="005710F6">
        <w:rPr>
          <w:rFonts w:ascii="Calibri Light" w:eastAsia="Arial" w:hAnsi="Calibri Light" w:cs="Calibri Light"/>
        </w:rPr>
        <w:instrText xml:space="preserve"> FORMTEXT </w:instrText>
      </w:r>
      <w:r w:rsidR="005710F6">
        <w:rPr>
          <w:rFonts w:ascii="Calibri Light" w:eastAsia="Arial" w:hAnsi="Calibri Light" w:cs="Calibri Light"/>
        </w:rPr>
      </w:r>
      <w:r w:rsidR="005710F6">
        <w:rPr>
          <w:rFonts w:ascii="Calibri Light" w:eastAsia="Arial" w:hAnsi="Calibri Light" w:cs="Calibri Light"/>
        </w:rPr>
        <w:fldChar w:fldCharType="separate"/>
      </w:r>
      <w:r w:rsidR="005710F6">
        <w:rPr>
          <w:rFonts w:ascii="Calibri Light" w:eastAsia="Arial" w:hAnsi="Calibri Light" w:cs="Calibri Light"/>
          <w:noProof/>
        </w:rPr>
        <w:t> </w:t>
      </w:r>
      <w:r w:rsidR="005710F6">
        <w:rPr>
          <w:rFonts w:ascii="Calibri Light" w:eastAsia="Arial" w:hAnsi="Calibri Light" w:cs="Calibri Light"/>
          <w:noProof/>
        </w:rPr>
        <w:t> </w:t>
      </w:r>
      <w:r w:rsidR="005710F6">
        <w:rPr>
          <w:rFonts w:ascii="Calibri Light" w:eastAsia="Arial" w:hAnsi="Calibri Light" w:cs="Calibri Light"/>
          <w:noProof/>
        </w:rPr>
        <w:t> </w:t>
      </w:r>
      <w:r w:rsidR="005710F6">
        <w:rPr>
          <w:rFonts w:ascii="Calibri Light" w:eastAsia="Arial" w:hAnsi="Calibri Light" w:cs="Calibri Light"/>
          <w:noProof/>
        </w:rPr>
        <w:t> </w:t>
      </w:r>
      <w:r w:rsidR="005710F6">
        <w:rPr>
          <w:rFonts w:ascii="Calibri Light" w:eastAsia="Arial" w:hAnsi="Calibri Light" w:cs="Calibri Light"/>
          <w:noProof/>
        </w:rPr>
        <w:t> </w:t>
      </w:r>
      <w:r w:rsidR="005710F6">
        <w:rPr>
          <w:rFonts w:ascii="Calibri Light" w:eastAsia="Arial" w:hAnsi="Calibri Light" w:cs="Calibri Light"/>
        </w:rPr>
        <w:fldChar w:fldCharType="end"/>
      </w:r>
      <w:bookmarkEnd w:id="15"/>
      <w:r w:rsidR="000854C0">
        <w:rPr>
          <w:rFonts w:ascii="Calibri Light" w:eastAsia="Arial" w:hAnsi="Calibri Light" w:cs="Calibri Light"/>
        </w:rPr>
        <w:t xml:space="preserve">/2023 </w:t>
      </w:r>
      <w:r w:rsidR="00DC41DD" w:rsidRPr="000854C0">
        <w:rPr>
          <w:rFonts w:ascii="Calibri Light" w:eastAsia="Arial" w:hAnsi="Calibri Light" w:cs="Calibri Light"/>
        </w:rPr>
        <w:t xml:space="preserve">e em observância às disposições da </w:t>
      </w:r>
      <w:hyperlink r:id="rId11" w:history="1">
        <w:r w:rsidR="00DC41DD" w:rsidRPr="000854C0">
          <w:rPr>
            <w:rStyle w:val="Hyperlink"/>
            <w:rFonts w:ascii="Calibri Light" w:eastAsia="Arial" w:hAnsi="Calibri Light" w:cs="Calibri Light"/>
            <w:color w:val="auto"/>
          </w:rPr>
          <w:t>Lei nº 14.133, de 1º de abril de 2021</w:t>
        </w:r>
      </w:hyperlink>
      <w:r w:rsidR="00DC41DD" w:rsidRPr="000854C0">
        <w:rPr>
          <w:rFonts w:ascii="Calibri Light" w:eastAsia="Arial" w:hAnsi="Calibri Light" w:cs="Calibri Light"/>
        </w:rPr>
        <w:t>, e demais legislaçã</w:t>
      </w:r>
      <w:r w:rsidR="000854C0">
        <w:rPr>
          <w:rFonts w:ascii="Calibri Light" w:eastAsia="Arial" w:hAnsi="Calibri Light" w:cs="Calibri Light"/>
        </w:rPr>
        <w:t xml:space="preserve">o aplicável, resolvem celebrar a </w:t>
      </w:r>
      <w:r w:rsidR="00DC41DD" w:rsidRPr="000854C0">
        <w:rPr>
          <w:rFonts w:ascii="Calibri Light" w:eastAsia="Arial" w:hAnsi="Calibri Light" w:cs="Calibri Light"/>
        </w:rPr>
        <w:t xml:space="preserve"> presente </w:t>
      </w:r>
      <w:r w:rsidR="000854C0">
        <w:rPr>
          <w:rFonts w:ascii="Calibri Light" w:eastAsia="Arial" w:hAnsi="Calibri Light" w:cs="Calibri Light"/>
        </w:rPr>
        <w:t>Ata de Registro de Preços</w:t>
      </w:r>
      <w:r w:rsidR="00DC41DD" w:rsidRPr="000854C0">
        <w:rPr>
          <w:rFonts w:ascii="Calibri Light" w:eastAsia="Arial" w:hAnsi="Calibri Light" w:cs="Calibri Light"/>
        </w:rPr>
        <w:t xml:space="preserve">, decorrente </w:t>
      </w:r>
      <w:r w:rsidR="00965F3D">
        <w:rPr>
          <w:rFonts w:ascii="Calibri Light" w:eastAsia="Arial" w:hAnsi="Calibri Light" w:cs="Calibri Light"/>
          <w:i/>
          <w:iCs/>
        </w:rPr>
        <w:t xml:space="preserve">do Pregão Eletrônico nº. </w:t>
      </w:r>
      <w:r w:rsidR="005710F6">
        <w:rPr>
          <w:rFonts w:ascii="Calibri Light" w:eastAsia="Arial" w:hAnsi="Calibri Light" w:cs="Calibri Light"/>
          <w:i/>
          <w:iCs/>
        </w:rPr>
        <w:fldChar w:fldCharType="begin">
          <w:ffData>
            <w:name w:val="Texto12"/>
            <w:enabled/>
            <w:calcOnExit w:val="0"/>
            <w:textInput/>
          </w:ffData>
        </w:fldChar>
      </w:r>
      <w:bookmarkStart w:id="16" w:name="Texto12"/>
      <w:r w:rsidR="005710F6">
        <w:rPr>
          <w:rFonts w:ascii="Calibri Light" w:eastAsia="Arial" w:hAnsi="Calibri Light" w:cs="Calibri Light"/>
          <w:i/>
          <w:iCs/>
        </w:rPr>
        <w:instrText xml:space="preserve"> FORMTEXT </w:instrText>
      </w:r>
      <w:r w:rsidR="005710F6">
        <w:rPr>
          <w:rFonts w:ascii="Calibri Light" w:eastAsia="Arial" w:hAnsi="Calibri Light" w:cs="Calibri Light"/>
          <w:i/>
          <w:iCs/>
        </w:rPr>
      </w:r>
      <w:r w:rsidR="005710F6">
        <w:rPr>
          <w:rFonts w:ascii="Calibri Light" w:eastAsia="Arial" w:hAnsi="Calibri Light" w:cs="Calibri Light"/>
          <w:i/>
          <w:iCs/>
        </w:rPr>
        <w:fldChar w:fldCharType="separate"/>
      </w:r>
      <w:r w:rsidR="005710F6">
        <w:rPr>
          <w:rFonts w:ascii="Calibri Light" w:eastAsia="Arial" w:hAnsi="Calibri Light" w:cs="Calibri Light"/>
          <w:i/>
          <w:iCs/>
          <w:noProof/>
        </w:rPr>
        <w:t> </w:t>
      </w:r>
      <w:r w:rsidR="005710F6">
        <w:rPr>
          <w:rFonts w:ascii="Calibri Light" w:eastAsia="Arial" w:hAnsi="Calibri Light" w:cs="Calibri Light"/>
          <w:i/>
          <w:iCs/>
          <w:noProof/>
        </w:rPr>
        <w:t> </w:t>
      </w:r>
      <w:r w:rsidR="005710F6">
        <w:rPr>
          <w:rFonts w:ascii="Calibri Light" w:eastAsia="Arial" w:hAnsi="Calibri Light" w:cs="Calibri Light"/>
          <w:i/>
          <w:iCs/>
          <w:noProof/>
        </w:rPr>
        <w:t> </w:t>
      </w:r>
      <w:r w:rsidR="005710F6">
        <w:rPr>
          <w:rFonts w:ascii="Calibri Light" w:eastAsia="Arial" w:hAnsi="Calibri Light" w:cs="Calibri Light"/>
          <w:i/>
          <w:iCs/>
          <w:noProof/>
        </w:rPr>
        <w:t> </w:t>
      </w:r>
      <w:r w:rsidR="005710F6">
        <w:rPr>
          <w:rFonts w:ascii="Calibri Light" w:eastAsia="Arial" w:hAnsi="Calibri Light" w:cs="Calibri Light"/>
          <w:i/>
          <w:iCs/>
          <w:noProof/>
        </w:rPr>
        <w:t> </w:t>
      </w:r>
      <w:r w:rsidR="005710F6">
        <w:rPr>
          <w:rFonts w:ascii="Calibri Light" w:eastAsia="Arial" w:hAnsi="Calibri Light" w:cs="Calibri Light"/>
          <w:i/>
          <w:iCs/>
        </w:rPr>
        <w:fldChar w:fldCharType="end"/>
      </w:r>
      <w:bookmarkEnd w:id="16"/>
      <w:r w:rsidR="00DC41DD" w:rsidRPr="000854C0">
        <w:rPr>
          <w:rFonts w:ascii="Calibri Light" w:eastAsia="Arial" w:hAnsi="Calibri Light" w:cs="Calibri Light"/>
          <w:i/>
          <w:iCs/>
        </w:rPr>
        <w:t>/</w:t>
      </w:r>
      <w:r w:rsidR="00965F3D">
        <w:rPr>
          <w:rFonts w:ascii="Calibri Light" w:eastAsia="Arial" w:hAnsi="Calibri Light" w:cs="Calibri Light"/>
          <w:i/>
          <w:iCs/>
        </w:rPr>
        <w:t>2023</w:t>
      </w:r>
      <w:r w:rsidR="00DC41DD" w:rsidRPr="000854C0">
        <w:rPr>
          <w:rFonts w:ascii="Calibri Light" w:eastAsia="Arial" w:hAnsi="Calibri Light" w:cs="Calibri Light"/>
        </w:rPr>
        <w:t>, mediante as cláusulas e condições a seguir enunciadas.</w:t>
      </w:r>
    </w:p>
    <w:p w14:paraId="6729116A" w14:textId="1F1B9D00" w:rsidR="00DC41DD" w:rsidRPr="00826170" w:rsidRDefault="00DC41DD" w:rsidP="00D01ED2">
      <w:pPr>
        <w:pStyle w:val="Nivel01"/>
        <w:numPr>
          <w:ilvl w:val="0"/>
          <w:numId w:val="23"/>
        </w:numPr>
        <w:spacing w:before="120" w:afterLines="120" w:after="288" w:line="312" w:lineRule="auto"/>
        <w:ind w:left="0" w:firstLine="0"/>
        <w:rPr>
          <w:rFonts w:ascii="Calibri Light" w:hAnsi="Calibri Light" w:cs="Calibri Light"/>
          <w:color w:val="FFFFFF" w:themeColor="background1"/>
          <w:sz w:val="24"/>
          <w:szCs w:val="24"/>
        </w:rPr>
      </w:pPr>
      <w:r w:rsidRPr="00826170">
        <w:rPr>
          <w:rFonts w:ascii="Calibri Light" w:hAnsi="Calibri Light" w:cs="Calibri Light"/>
          <w:sz w:val="24"/>
          <w:szCs w:val="24"/>
        </w:rPr>
        <w:t>CLÁUSULA PRIMEIRA – OBJETO (</w:t>
      </w:r>
      <w:hyperlink r:id="rId12" w:anchor="art92" w:history="1">
        <w:r w:rsidRPr="00826170">
          <w:rPr>
            <w:rStyle w:val="Hyperlink"/>
            <w:rFonts w:ascii="Calibri Light" w:hAnsi="Calibri Light" w:cs="Calibri Light"/>
            <w:sz w:val="24"/>
            <w:szCs w:val="24"/>
          </w:rPr>
          <w:t>art. 92, I e II</w:t>
        </w:r>
      </w:hyperlink>
      <w:r w:rsidRPr="00826170">
        <w:rPr>
          <w:rFonts w:ascii="Calibri Light" w:hAnsi="Calibri Light" w:cs="Calibri Light"/>
          <w:sz w:val="24"/>
          <w:szCs w:val="24"/>
        </w:rPr>
        <w:t>)</w:t>
      </w:r>
    </w:p>
    <w:p w14:paraId="2D8DFE54" w14:textId="7BE7E47F" w:rsidR="00DC41DD" w:rsidRPr="00826170" w:rsidRDefault="00DC41DD" w:rsidP="00D01ED2">
      <w:pPr>
        <w:pStyle w:val="Nivel2"/>
        <w:spacing w:afterLines="120" w:after="288" w:line="312" w:lineRule="auto"/>
        <w:ind w:firstLine="567"/>
        <w:rPr>
          <w:rFonts w:ascii="Calibri Light" w:hAnsi="Calibri Light" w:cs="Calibri Light"/>
          <w:sz w:val="24"/>
          <w:szCs w:val="24"/>
        </w:rPr>
      </w:pPr>
      <w:r w:rsidRPr="00826170">
        <w:rPr>
          <w:rFonts w:ascii="Calibri Light" w:hAnsi="Calibri Light" w:cs="Calibri Light"/>
          <w:sz w:val="24"/>
          <w:szCs w:val="24"/>
        </w:rPr>
        <w:t>O ob</w:t>
      </w:r>
      <w:r w:rsidR="00C12CD5">
        <w:rPr>
          <w:rFonts w:ascii="Calibri Light" w:hAnsi="Calibri Light" w:cs="Calibri Light"/>
          <w:sz w:val="24"/>
          <w:szCs w:val="24"/>
        </w:rPr>
        <w:t>jeto do presente instrumento é o</w:t>
      </w:r>
      <w:r w:rsidRPr="00826170">
        <w:rPr>
          <w:rFonts w:ascii="Calibri Light" w:hAnsi="Calibri Light" w:cs="Calibri Light"/>
          <w:sz w:val="24"/>
          <w:szCs w:val="24"/>
        </w:rPr>
        <w:t xml:space="preserve"> </w:t>
      </w:r>
      <w:r w:rsidR="00E16EBE">
        <w:rPr>
          <w:rFonts w:ascii="Calibri Light" w:hAnsi="Calibri Light" w:cs="Calibri Light"/>
          <w:sz w:val="24"/>
          <w:szCs w:val="24"/>
        </w:rPr>
        <w:t xml:space="preserve">Registro de Preços para </w:t>
      </w:r>
      <w:r w:rsidR="005710F6">
        <w:rPr>
          <w:rFonts w:ascii="Calibri Light" w:hAnsi="Calibri Light" w:cs="Calibri Light"/>
          <w:i/>
        </w:rPr>
        <w:fldChar w:fldCharType="begin">
          <w:ffData>
            <w:name w:val="Texto13"/>
            <w:enabled/>
            <w:calcOnExit w:val="0"/>
            <w:textInput/>
          </w:ffData>
        </w:fldChar>
      </w:r>
      <w:bookmarkStart w:id="17" w:name="Texto13"/>
      <w:r w:rsidR="005710F6">
        <w:rPr>
          <w:rFonts w:ascii="Calibri Light" w:hAnsi="Calibri Light" w:cs="Calibri Light"/>
          <w:i/>
        </w:rPr>
        <w:instrText xml:space="preserve"> FORMTEXT </w:instrText>
      </w:r>
      <w:r w:rsidR="005710F6">
        <w:rPr>
          <w:rFonts w:ascii="Calibri Light" w:hAnsi="Calibri Light" w:cs="Calibri Light"/>
          <w:i/>
        </w:rPr>
      </w:r>
      <w:r w:rsidR="005710F6">
        <w:rPr>
          <w:rFonts w:ascii="Calibri Light" w:hAnsi="Calibri Light" w:cs="Calibri Light"/>
          <w:i/>
        </w:rPr>
        <w:fldChar w:fldCharType="separate"/>
      </w:r>
      <w:r w:rsidR="005710F6">
        <w:rPr>
          <w:rFonts w:ascii="Calibri Light" w:hAnsi="Calibri Light" w:cs="Calibri Light"/>
          <w:i/>
          <w:noProof/>
        </w:rPr>
        <w:t> </w:t>
      </w:r>
      <w:r w:rsidR="005710F6">
        <w:rPr>
          <w:rFonts w:ascii="Calibri Light" w:hAnsi="Calibri Light" w:cs="Calibri Light"/>
          <w:i/>
          <w:noProof/>
        </w:rPr>
        <w:t> </w:t>
      </w:r>
      <w:r w:rsidR="005710F6">
        <w:rPr>
          <w:rFonts w:ascii="Calibri Light" w:hAnsi="Calibri Light" w:cs="Calibri Light"/>
          <w:i/>
          <w:noProof/>
        </w:rPr>
        <w:t> </w:t>
      </w:r>
      <w:r w:rsidR="005710F6">
        <w:rPr>
          <w:rFonts w:ascii="Calibri Light" w:hAnsi="Calibri Light" w:cs="Calibri Light"/>
          <w:i/>
          <w:noProof/>
        </w:rPr>
        <w:t> </w:t>
      </w:r>
      <w:r w:rsidR="005710F6">
        <w:rPr>
          <w:rFonts w:ascii="Calibri Light" w:hAnsi="Calibri Light" w:cs="Calibri Light"/>
          <w:i/>
          <w:noProof/>
        </w:rPr>
        <w:t> </w:t>
      </w:r>
      <w:r w:rsidR="005710F6">
        <w:rPr>
          <w:rFonts w:ascii="Calibri Light" w:hAnsi="Calibri Light" w:cs="Calibri Light"/>
          <w:i/>
        </w:rPr>
        <w:fldChar w:fldCharType="end"/>
      </w:r>
      <w:bookmarkEnd w:id="17"/>
      <w:r w:rsidRPr="00826170">
        <w:rPr>
          <w:rFonts w:ascii="Calibri Light" w:hAnsi="Calibri Light" w:cs="Calibri Light"/>
          <w:sz w:val="24"/>
          <w:szCs w:val="24"/>
        </w:rPr>
        <w:t>, nas condições estabelecidas no Termo de Referência.</w:t>
      </w:r>
    </w:p>
    <w:p w14:paraId="3B62A8CB" w14:textId="044DE268" w:rsidR="00DC41DD" w:rsidRDefault="00E16EBE" w:rsidP="00D01ED2">
      <w:pPr>
        <w:pStyle w:val="Nivel2"/>
        <w:spacing w:afterLines="120" w:after="288" w:line="312" w:lineRule="auto"/>
        <w:ind w:firstLine="567"/>
        <w:rPr>
          <w:rFonts w:ascii="Calibri Light" w:hAnsi="Calibri Light" w:cs="Calibri Light"/>
          <w:sz w:val="24"/>
          <w:szCs w:val="24"/>
        </w:rPr>
      </w:pPr>
      <w:r>
        <w:rPr>
          <w:rFonts w:ascii="Calibri Light" w:hAnsi="Calibri Light" w:cs="Calibri Light"/>
          <w:sz w:val="24"/>
          <w:szCs w:val="24"/>
        </w:rPr>
        <w:t>Objeto Registrado:</w:t>
      </w:r>
    </w:p>
    <w:tbl>
      <w:tblPr>
        <w:tblStyle w:val="TabeladeGrade4-nfase5"/>
        <w:tblW w:w="5000" w:type="pct"/>
        <w:tblLook w:val="01E0" w:firstRow="1" w:lastRow="1" w:firstColumn="1" w:lastColumn="1" w:noHBand="0" w:noVBand="0"/>
      </w:tblPr>
      <w:tblGrid>
        <w:gridCol w:w="663"/>
        <w:gridCol w:w="1285"/>
        <w:gridCol w:w="2111"/>
        <w:gridCol w:w="733"/>
        <w:gridCol w:w="1766"/>
        <w:gridCol w:w="1460"/>
        <w:gridCol w:w="1610"/>
      </w:tblGrid>
      <w:tr w:rsidR="0021269D" w:rsidRPr="006B6066" w14:paraId="117B3378" w14:textId="10680D85" w:rsidTr="0021269D">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44" w:type="pct"/>
            <w:hideMark/>
          </w:tcPr>
          <w:p w14:paraId="1C3BAF2A" w14:textId="77777777" w:rsidR="0021269D" w:rsidRPr="006B6066" w:rsidRDefault="0021269D" w:rsidP="009C3419">
            <w:pPr>
              <w:spacing w:line="360" w:lineRule="auto"/>
              <w:jc w:val="center"/>
              <w:rPr>
                <w:rFonts w:ascii="Calibri Light" w:hAnsi="Calibri Light" w:cs="Calibri Light"/>
                <w:bCs w:val="0"/>
              </w:rPr>
            </w:pPr>
            <w:r w:rsidRPr="006B6066">
              <w:rPr>
                <w:rFonts w:ascii="Calibri Light" w:hAnsi="Calibri Light" w:cs="Calibri Light"/>
                <w:bCs w:val="0"/>
              </w:rPr>
              <w:t>Item</w:t>
            </w:r>
          </w:p>
        </w:tc>
        <w:tc>
          <w:tcPr>
            <w:cnfStyle w:val="000010000000" w:firstRow="0" w:lastRow="0" w:firstColumn="0" w:lastColumn="0" w:oddVBand="1" w:evenVBand="0" w:oddHBand="0" w:evenHBand="0" w:firstRowFirstColumn="0" w:firstRowLastColumn="0" w:lastRowFirstColumn="0" w:lastRowLastColumn="0"/>
            <w:tcW w:w="668" w:type="pct"/>
            <w:hideMark/>
          </w:tcPr>
          <w:p w14:paraId="38BBA8BD" w14:textId="77777777" w:rsidR="0021269D" w:rsidRPr="006B6066" w:rsidRDefault="0021269D" w:rsidP="009C3419">
            <w:pPr>
              <w:spacing w:line="360" w:lineRule="auto"/>
              <w:jc w:val="center"/>
              <w:rPr>
                <w:rFonts w:ascii="Calibri Light" w:hAnsi="Calibri Light" w:cs="Calibri Light"/>
                <w:bCs w:val="0"/>
              </w:rPr>
            </w:pPr>
            <w:r w:rsidRPr="006B6066">
              <w:rPr>
                <w:rFonts w:ascii="Calibri Light" w:hAnsi="Calibri Light" w:cs="Calibri Light"/>
                <w:bCs w:val="0"/>
              </w:rPr>
              <w:t>Horas estimada por ano</w:t>
            </w:r>
          </w:p>
        </w:tc>
        <w:tc>
          <w:tcPr>
            <w:tcW w:w="1096" w:type="pct"/>
          </w:tcPr>
          <w:p w14:paraId="12452345" w14:textId="77777777" w:rsidR="0021269D" w:rsidRPr="006B6066" w:rsidRDefault="0021269D" w:rsidP="009C3419">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rPr>
            </w:pPr>
            <w:r w:rsidRPr="006B6066">
              <w:rPr>
                <w:rFonts w:ascii="Calibri Light" w:hAnsi="Calibri Light" w:cs="Calibri Light"/>
                <w:bCs w:val="0"/>
              </w:rPr>
              <w:t>Horas estimada por mês/dia</w:t>
            </w:r>
          </w:p>
        </w:tc>
        <w:tc>
          <w:tcPr>
            <w:cnfStyle w:val="000010000000" w:firstRow="0" w:lastRow="0" w:firstColumn="0" w:lastColumn="0" w:oddVBand="1" w:evenVBand="0" w:oddHBand="0" w:evenHBand="0" w:firstRowFirstColumn="0" w:firstRowLastColumn="0" w:lastRowFirstColumn="0" w:lastRowLastColumn="0"/>
            <w:tcW w:w="380" w:type="pct"/>
            <w:hideMark/>
          </w:tcPr>
          <w:p w14:paraId="0166C1EC" w14:textId="77777777" w:rsidR="0021269D" w:rsidRPr="006B6066" w:rsidRDefault="0021269D" w:rsidP="009C3419">
            <w:pPr>
              <w:spacing w:line="360" w:lineRule="auto"/>
              <w:jc w:val="center"/>
              <w:rPr>
                <w:rFonts w:ascii="Calibri Light" w:hAnsi="Calibri Light" w:cs="Calibri Light"/>
                <w:bCs w:val="0"/>
              </w:rPr>
            </w:pPr>
            <w:r w:rsidRPr="006B6066">
              <w:rPr>
                <w:rFonts w:ascii="Calibri Light" w:hAnsi="Calibri Light" w:cs="Calibri Light"/>
                <w:bCs w:val="0"/>
              </w:rPr>
              <w:t>Unid.</w:t>
            </w:r>
          </w:p>
        </w:tc>
        <w:tc>
          <w:tcPr>
            <w:tcW w:w="917" w:type="pct"/>
            <w:hideMark/>
          </w:tcPr>
          <w:p w14:paraId="5E2A2285" w14:textId="77777777" w:rsidR="0021269D" w:rsidRPr="006B6066" w:rsidRDefault="0021269D" w:rsidP="009C3419">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val="0"/>
              </w:rPr>
            </w:pPr>
            <w:r w:rsidRPr="006B6066">
              <w:rPr>
                <w:rFonts w:ascii="Calibri Light" w:hAnsi="Calibri Light" w:cs="Calibri Light"/>
                <w:bCs w:val="0"/>
              </w:rPr>
              <w:t>Serviços médicos</w:t>
            </w:r>
          </w:p>
        </w:tc>
        <w:tc>
          <w:tcPr>
            <w:cnfStyle w:val="000010000000" w:firstRow="0" w:lastRow="0" w:firstColumn="0" w:lastColumn="0" w:oddVBand="1" w:evenVBand="0" w:oddHBand="0" w:evenHBand="0" w:firstRowFirstColumn="0" w:firstRowLastColumn="0" w:lastRowFirstColumn="0" w:lastRowLastColumn="0"/>
            <w:tcW w:w="758" w:type="pct"/>
          </w:tcPr>
          <w:p w14:paraId="200BB7F2" w14:textId="697274EC" w:rsidR="0021269D" w:rsidRPr="006B6066" w:rsidRDefault="0021269D" w:rsidP="0021269D">
            <w:pPr>
              <w:spacing w:line="360" w:lineRule="auto"/>
              <w:rPr>
                <w:rFonts w:ascii="Calibri Light" w:hAnsi="Calibri Light" w:cs="Calibri Light"/>
              </w:rPr>
            </w:pPr>
            <w:r>
              <w:rPr>
                <w:rFonts w:ascii="Calibri Light" w:hAnsi="Calibri Light" w:cs="Calibri Light"/>
              </w:rPr>
              <w:t>Valor Unitário R$</w:t>
            </w:r>
          </w:p>
        </w:tc>
        <w:tc>
          <w:tcPr>
            <w:cnfStyle w:val="000100000000" w:firstRow="0" w:lastRow="0" w:firstColumn="0" w:lastColumn="1" w:oddVBand="0" w:evenVBand="0" w:oddHBand="0" w:evenHBand="0" w:firstRowFirstColumn="0" w:firstRowLastColumn="0" w:lastRowFirstColumn="0" w:lastRowLastColumn="0"/>
            <w:tcW w:w="836" w:type="pct"/>
          </w:tcPr>
          <w:p w14:paraId="02DB5E18" w14:textId="30B14E65" w:rsidR="0021269D" w:rsidRPr="006B6066" w:rsidRDefault="0021269D" w:rsidP="009C3419">
            <w:pPr>
              <w:spacing w:line="360" w:lineRule="auto"/>
              <w:jc w:val="center"/>
              <w:rPr>
                <w:rFonts w:ascii="Calibri Light" w:hAnsi="Calibri Light" w:cs="Calibri Light"/>
              </w:rPr>
            </w:pPr>
            <w:r>
              <w:rPr>
                <w:rFonts w:ascii="Calibri Light" w:hAnsi="Calibri Light" w:cs="Calibri Light"/>
              </w:rPr>
              <w:t>Valor Total</w:t>
            </w:r>
            <w:r>
              <w:rPr>
                <w:rFonts w:ascii="Calibri Light" w:hAnsi="Calibri Light" w:cs="Calibri Light"/>
              </w:rPr>
              <w:br/>
              <w:t>R$</w:t>
            </w:r>
          </w:p>
        </w:tc>
      </w:tr>
      <w:tr w:rsidR="0021269D" w:rsidRPr="006B6066" w14:paraId="60393EAA" w14:textId="34B569BB" w:rsidTr="0021269D">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44" w:type="pct"/>
            <w:hideMark/>
          </w:tcPr>
          <w:p w14:paraId="3E7237CB" w14:textId="77777777" w:rsidR="0021269D" w:rsidRPr="006B6066" w:rsidRDefault="0021269D" w:rsidP="009C3419">
            <w:pPr>
              <w:spacing w:line="360" w:lineRule="auto"/>
              <w:jc w:val="center"/>
              <w:rPr>
                <w:rFonts w:ascii="Calibri Light" w:hAnsi="Calibri Light" w:cs="Calibri Light"/>
                <w:caps/>
              </w:rPr>
            </w:pPr>
            <w:r w:rsidRPr="006B6066">
              <w:rPr>
                <w:rFonts w:ascii="Calibri Light" w:hAnsi="Calibri Light" w:cs="Calibri Light"/>
                <w:caps/>
              </w:rPr>
              <w:lastRenderedPageBreak/>
              <w:t>01</w:t>
            </w:r>
          </w:p>
        </w:tc>
        <w:tc>
          <w:tcPr>
            <w:cnfStyle w:val="000010000000" w:firstRow="0" w:lastRow="0" w:firstColumn="0" w:lastColumn="0" w:oddVBand="1" w:evenVBand="0" w:oddHBand="0" w:evenHBand="0" w:firstRowFirstColumn="0" w:firstRowLastColumn="0" w:lastRowFirstColumn="0" w:lastRowLastColumn="0"/>
            <w:tcW w:w="668" w:type="pct"/>
            <w:hideMark/>
          </w:tcPr>
          <w:p w14:paraId="3ED33F3D" w14:textId="77777777" w:rsidR="0021269D" w:rsidRPr="00507AA5" w:rsidRDefault="0021269D" w:rsidP="009C3419">
            <w:pPr>
              <w:spacing w:line="360" w:lineRule="auto"/>
              <w:jc w:val="center"/>
              <w:rPr>
                <w:rFonts w:ascii="Calibri Light" w:hAnsi="Calibri Light" w:cs="Calibri Light"/>
                <w:b/>
                <w:caps/>
              </w:rPr>
            </w:pPr>
            <w:r w:rsidRPr="00507AA5">
              <w:rPr>
                <w:rFonts w:ascii="Calibri Light" w:hAnsi="Calibri Light" w:cs="Calibri Light"/>
                <w:b/>
                <w:caps/>
              </w:rPr>
              <w:t>7.080</w:t>
            </w:r>
          </w:p>
        </w:tc>
        <w:tc>
          <w:tcPr>
            <w:tcW w:w="1096" w:type="pct"/>
          </w:tcPr>
          <w:p w14:paraId="492DCE7E" w14:textId="77777777" w:rsidR="0021269D" w:rsidRPr="006B6066" w:rsidRDefault="0021269D" w:rsidP="009C3419">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6B6066">
              <w:rPr>
                <w:rFonts w:ascii="Calibri Light" w:hAnsi="Calibri Light" w:cs="Calibri Light"/>
              </w:rPr>
              <w:t>400 mês</w:t>
            </w:r>
          </w:p>
        </w:tc>
        <w:tc>
          <w:tcPr>
            <w:cnfStyle w:val="000010000000" w:firstRow="0" w:lastRow="0" w:firstColumn="0" w:lastColumn="0" w:oddVBand="1" w:evenVBand="0" w:oddHBand="0" w:evenHBand="0" w:firstRowFirstColumn="0" w:firstRowLastColumn="0" w:lastRowFirstColumn="0" w:lastRowLastColumn="0"/>
            <w:tcW w:w="380" w:type="pct"/>
            <w:hideMark/>
          </w:tcPr>
          <w:p w14:paraId="7D578E9D" w14:textId="77777777" w:rsidR="0021269D" w:rsidRPr="006B6066" w:rsidRDefault="0021269D" w:rsidP="009C3419">
            <w:pPr>
              <w:spacing w:line="360" w:lineRule="auto"/>
              <w:jc w:val="center"/>
              <w:rPr>
                <w:rFonts w:ascii="Calibri Light" w:hAnsi="Calibri Light" w:cs="Calibri Light"/>
                <w:caps/>
              </w:rPr>
            </w:pPr>
            <w:r w:rsidRPr="006B6066">
              <w:rPr>
                <w:rFonts w:ascii="Calibri Light" w:hAnsi="Calibri Light" w:cs="Calibri Light"/>
              </w:rPr>
              <w:t>Hora</w:t>
            </w:r>
          </w:p>
        </w:tc>
        <w:tc>
          <w:tcPr>
            <w:tcW w:w="917" w:type="pct"/>
            <w:hideMark/>
          </w:tcPr>
          <w:p w14:paraId="23070AE2" w14:textId="77777777" w:rsidR="0021269D" w:rsidRPr="006B6066" w:rsidRDefault="0021269D" w:rsidP="009C3419">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caps/>
              </w:rPr>
            </w:pPr>
            <w:r w:rsidRPr="006B6066">
              <w:rPr>
                <w:rFonts w:ascii="Calibri Light" w:hAnsi="Calibri Light" w:cs="Calibri Light"/>
                <w:snapToGrid w:val="0"/>
              </w:rPr>
              <w:t xml:space="preserve"> Hora Médica para atendimento na Unidade Básica de Saúde Integrada do Município de Florínea. </w:t>
            </w:r>
          </w:p>
        </w:tc>
        <w:tc>
          <w:tcPr>
            <w:cnfStyle w:val="000010000000" w:firstRow="0" w:lastRow="0" w:firstColumn="0" w:lastColumn="0" w:oddVBand="1" w:evenVBand="0" w:oddHBand="0" w:evenHBand="0" w:firstRowFirstColumn="0" w:firstRowLastColumn="0" w:lastRowFirstColumn="0" w:lastRowLastColumn="0"/>
            <w:tcW w:w="758" w:type="pct"/>
          </w:tcPr>
          <w:p w14:paraId="1A7285C5" w14:textId="1FBEB033" w:rsidR="0021269D" w:rsidRPr="006B6066" w:rsidRDefault="0021269D" w:rsidP="009C3419">
            <w:pPr>
              <w:spacing w:line="360" w:lineRule="auto"/>
              <w:jc w:val="both"/>
              <w:rPr>
                <w:rFonts w:ascii="Calibri Light" w:hAnsi="Calibri Light" w:cs="Calibri Light"/>
                <w:snapToGrid w:val="0"/>
              </w:rPr>
            </w:pPr>
            <w:r>
              <w:rPr>
                <w:rFonts w:ascii="Calibri Light" w:hAnsi="Calibri Light" w:cs="Calibri Light"/>
                <w:snapToGrid w:val="0"/>
              </w:rPr>
              <w:t>Sigilo</w:t>
            </w:r>
          </w:p>
        </w:tc>
        <w:tc>
          <w:tcPr>
            <w:cnfStyle w:val="000100000000" w:firstRow="0" w:lastRow="0" w:firstColumn="0" w:lastColumn="1" w:oddVBand="0" w:evenVBand="0" w:oddHBand="0" w:evenHBand="0" w:firstRowFirstColumn="0" w:firstRowLastColumn="0" w:lastRowFirstColumn="0" w:lastRowLastColumn="0"/>
            <w:tcW w:w="836" w:type="pct"/>
          </w:tcPr>
          <w:p w14:paraId="2EA5E874" w14:textId="187D517C" w:rsidR="0021269D" w:rsidRPr="006B6066" w:rsidRDefault="0021269D" w:rsidP="009C3419">
            <w:pPr>
              <w:spacing w:line="360" w:lineRule="auto"/>
              <w:jc w:val="both"/>
              <w:rPr>
                <w:rFonts w:ascii="Calibri Light" w:hAnsi="Calibri Light" w:cs="Calibri Light"/>
                <w:snapToGrid w:val="0"/>
              </w:rPr>
            </w:pPr>
            <w:r>
              <w:rPr>
                <w:rFonts w:ascii="Calibri Light" w:hAnsi="Calibri Light" w:cs="Calibri Light"/>
                <w:snapToGrid w:val="0"/>
              </w:rPr>
              <w:t>Sigilo</w:t>
            </w:r>
          </w:p>
        </w:tc>
      </w:tr>
      <w:tr w:rsidR="0021269D" w:rsidRPr="006B6066" w14:paraId="489C0D3E" w14:textId="2DD3797E" w:rsidTr="0021269D">
        <w:trPr>
          <w:trHeight w:val="246"/>
        </w:trPr>
        <w:tc>
          <w:tcPr>
            <w:cnfStyle w:val="001000000000" w:firstRow="0" w:lastRow="0" w:firstColumn="1" w:lastColumn="0" w:oddVBand="0" w:evenVBand="0" w:oddHBand="0" w:evenHBand="0" w:firstRowFirstColumn="0" w:firstRowLastColumn="0" w:lastRowFirstColumn="0" w:lastRowLastColumn="0"/>
            <w:tcW w:w="344" w:type="pct"/>
          </w:tcPr>
          <w:p w14:paraId="0F25F34D" w14:textId="77777777" w:rsidR="0021269D" w:rsidRPr="006B6066" w:rsidRDefault="0021269D" w:rsidP="009C3419">
            <w:pPr>
              <w:spacing w:line="360" w:lineRule="auto"/>
              <w:jc w:val="center"/>
              <w:rPr>
                <w:rFonts w:ascii="Calibri Light" w:hAnsi="Calibri Light" w:cs="Calibri Light"/>
                <w:caps/>
              </w:rPr>
            </w:pPr>
            <w:r w:rsidRPr="006B6066">
              <w:rPr>
                <w:rFonts w:ascii="Calibri Light" w:hAnsi="Calibri Light" w:cs="Calibri Light"/>
                <w:caps/>
              </w:rPr>
              <w:t>02</w:t>
            </w:r>
          </w:p>
        </w:tc>
        <w:tc>
          <w:tcPr>
            <w:cnfStyle w:val="000010000000" w:firstRow="0" w:lastRow="0" w:firstColumn="0" w:lastColumn="0" w:oddVBand="1" w:evenVBand="0" w:oddHBand="0" w:evenHBand="0" w:firstRowFirstColumn="0" w:firstRowLastColumn="0" w:lastRowFirstColumn="0" w:lastRowLastColumn="0"/>
            <w:tcW w:w="668" w:type="pct"/>
          </w:tcPr>
          <w:p w14:paraId="3DF387E5" w14:textId="77777777" w:rsidR="0021269D" w:rsidRPr="006B6066" w:rsidRDefault="0021269D" w:rsidP="009C3419">
            <w:pPr>
              <w:spacing w:line="360" w:lineRule="auto"/>
              <w:jc w:val="center"/>
              <w:rPr>
                <w:rFonts w:ascii="Calibri Light" w:hAnsi="Calibri Light" w:cs="Calibri Light"/>
                <w:b/>
                <w:caps/>
              </w:rPr>
            </w:pPr>
            <w:r w:rsidRPr="006B6066">
              <w:rPr>
                <w:rFonts w:ascii="Calibri Light" w:hAnsi="Calibri Light" w:cs="Calibri Light"/>
                <w:b/>
                <w:caps/>
              </w:rPr>
              <w:t>144</w:t>
            </w:r>
          </w:p>
        </w:tc>
        <w:tc>
          <w:tcPr>
            <w:tcW w:w="1096" w:type="pct"/>
          </w:tcPr>
          <w:p w14:paraId="42B13B80" w14:textId="77777777" w:rsidR="0021269D" w:rsidRPr="006B6066" w:rsidRDefault="0021269D" w:rsidP="009C341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B6066">
              <w:rPr>
                <w:rFonts w:ascii="Calibri Light" w:hAnsi="Calibri Light" w:cs="Calibri Light"/>
              </w:rPr>
              <w:t>24/25/29/30/31/de Dezembro de 2023</w:t>
            </w:r>
          </w:p>
          <w:p w14:paraId="24447924" w14:textId="77777777" w:rsidR="0021269D" w:rsidRPr="006B6066" w:rsidRDefault="0021269D" w:rsidP="009C3419">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6B6066">
              <w:rPr>
                <w:rFonts w:ascii="Calibri Light" w:hAnsi="Calibri Light" w:cs="Calibri Light"/>
              </w:rPr>
              <w:t>e 01/01/2024</w:t>
            </w:r>
          </w:p>
        </w:tc>
        <w:tc>
          <w:tcPr>
            <w:cnfStyle w:val="000010000000" w:firstRow="0" w:lastRow="0" w:firstColumn="0" w:lastColumn="0" w:oddVBand="1" w:evenVBand="0" w:oddHBand="0" w:evenHBand="0" w:firstRowFirstColumn="0" w:firstRowLastColumn="0" w:lastRowFirstColumn="0" w:lastRowLastColumn="0"/>
            <w:tcW w:w="380" w:type="pct"/>
          </w:tcPr>
          <w:p w14:paraId="71E8132C" w14:textId="77777777" w:rsidR="0021269D" w:rsidRPr="006B6066" w:rsidRDefault="0021269D" w:rsidP="009C3419">
            <w:pPr>
              <w:spacing w:line="360" w:lineRule="auto"/>
              <w:jc w:val="center"/>
              <w:rPr>
                <w:rFonts w:ascii="Calibri Light" w:hAnsi="Calibri Light" w:cs="Calibri Light"/>
              </w:rPr>
            </w:pPr>
            <w:r w:rsidRPr="006B6066">
              <w:rPr>
                <w:rFonts w:ascii="Calibri Light" w:hAnsi="Calibri Light" w:cs="Calibri Light"/>
              </w:rPr>
              <w:t xml:space="preserve">Hora </w:t>
            </w:r>
          </w:p>
        </w:tc>
        <w:tc>
          <w:tcPr>
            <w:tcW w:w="917" w:type="pct"/>
          </w:tcPr>
          <w:p w14:paraId="6F34688E" w14:textId="77777777" w:rsidR="0021269D" w:rsidRPr="006B6066" w:rsidRDefault="0021269D" w:rsidP="009C3419">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napToGrid w:val="0"/>
              </w:rPr>
            </w:pPr>
            <w:r w:rsidRPr="006B6066">
              <w:rPr>
                <w:rFonts w:ascii="Calibri Light" w:hAnsi="Calibri Light" w:cs="Calibri Light"/>
                <w:snapToGrid w:val="0"/>
              </w:rPr>
              <w:t>Plantão para datas comemorativas, ocorrência de maior fluxo no atendimento.</w:t>
            </w:r>
          </w:p>
        </w:tc>
        <w:tc>
          <w:tcPr>
            <w:cnfStyle w:val="000010000000" w:firstRow="0" w:lastRow="0" w:firstColumn="0" w:lastColumn="0" w:oddVBand="1" w:evenVBand="0" w:oddHBand="0" w:evenHBand="0" w:firstRowFirstColumn="0" w:firstRowLastColumn="0" w:lastRowFirstColumn="0" w:lastRowLastColumn="0"/>
            <w:tcW w:w="758" w:type="pct"/>
          </w:tcPr>
          <w:p w14:paraId="4810A404" w14:textId="6319E76F" w:rsidR="0021269D" w:rsidRPr="006B6066" w:rsidRDefault="0021269D" w:rsidP="009C3419">
            <w:pPr>
              <w:spacing w:line="360" w:lineRule="auto"/>
              <w:jc w:val="both"/>
              <w:rPr>
                <w:rFonts w:ascii="Calibri Light" w:hAnsi="Calibri Light" w:cs="Calibri Light"/>
                <w:snapToGrid w:val="0"/>
              </w:rPr>
            </w:pPr>
            <w:r>
              <w:rPr>
                <w:rFonts w:ascii="Calibri Light" w:hAnsi="Calibri Light" w:cs="Calibri Light"/>
                <w:snapToGrid w:val="0"/>
              </w:rPr>
              <w:t>Sigilo</w:t>
            </w:r>
          </w:p>
        </w:tc>
        <w:tc>
          <w:tcPr>
            <w:cnfStyle w:val="000100000000" w:firstRow="0" w:lastRow="0" w:firstColumn="0" w:lastColumn="1" w:oddVBand="0" w:evenVBand="0" w:oddHBand="0" w:evenHBand="0" w:firstRowFirstColumn="0" w:firstRowLastColumn="0" w:lastRowFirstColumn="0" w:lastRowLastColumn="0"/>
            <w:tcW w:w="836" w:type="pct"/>
          </w:tcPr>
          <w:p w14:paraId="24E897F7" w14:textId="0DCD299D" w:rsidR="0021269D" w:rsidRPr="006B6066" w:rsidRDefault="0021269D" w:rsidP="009C3419">
            <w:pPr>
              <w:spacing w:line="360" w:lineRule="auto"/>
              <w:jc w:val="both"/>
              <w:rPr>
                <w:rFonts w:ascii="Calibri Light" w:hAnsi="Calibri Light" w:cs="Calibri Light"/>
                <w:snapToGrid w:val="0"/>
              </w:rPr>
            </w:pPr>
            <w:r>
              <w:rPr>
                <w:rFonts w:ascii="Calibri Light" w:hAnsi="Calibri Light" w:cs="Calibri Light"/>
                <w:snapToGrid w:val="0"/>
              </w:rPr>
              <w:t>Sigilo</w:t>
            </w:r>
          </w:p>
        </w:tc>
      </w:tr>
      <w:tr w:rsidR="0021269D" w:rsidRPr="006B6066" w14:paraId="27311D8B" w14:textId="0A1A9342" w:rsidTr="0021269D">
        <w:trPr>
          <w:cnfStyle w:val="010000000000" w:firstRow="0" w:lastRow="1"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489" w:type="pct"/>
            <w:gridSpan w:val="4"/>
          </w:tcPr>
          <w:p w14:paraId="25B4CE87" w14:textId="77777777" w:rsidR="0021269D" w:rsidRPr="006B6066" w:rsidRDefault="0021269D" w:rsidP="009C3419">
            <w:pPr>
              <w:spacing w:line="360" w:lineRule="auto"/>
              <w:jc w:val="center"/>
              <w:rPr>
                <w:rFonts w:ascii="Calibri Light" w:hAnsi="Calibri Light" w:cs="Calibri Light"/>
              </w:rPr>
            </w:pPr>
            <w:r w:rsidRPr="006B6066">
              <w:rPr>
                <w:rFonts w:ascii="Calibri Light" w:hAnsi="Calibri Light" w:cs="Calibri Light"/>
              </w:rPr>
              <w:t xml:space="preserve">TOTAL DE HORAS </w:t>
            </w:r>
          </w:p>
        </w:tc>
        <w:tc>
          <w:tcPr>
            <w:cnfStyle w:val="000010000000" w:firstRow="0" w:lastRow="0" w:firstColumn="0" w:lastColumn="0" w:oddVBand="1" w:evenVBand="0" w:oddHBand="0" w:evenHBand="0" w:firstRowFirstColumn="0" w:firstRowLastColumn="0" w:lastRowFirstColumn="0" w:lastRowLastColumn="0"/>
            <w:tcW w:w="1675" w:type="pct"/>
            <w:gridSpan w:val="2"/>
          </w:tcPr>
          <w:p w14:paraId="25CA7598" w14:textId="1527017A" w:rsidR="0021269D" w:rsidRDefault="0021269D" w:rsidP="0021269D">
            <w:pPr>
              <w:spacing w:line="360" w:lineRule="auto"/>
              <w:jc w:val="right"/>
              <w:rPr>
                <w:rFonts w:ascii="Calibri Light" w:hAnsi="Calibri Light" w:cs="Calibri Light"/>
                <w:snapToGrid w:val="0"/>
              </w:rPr>
            </w:pPr>
            <w:r>
              <w:rPr>
                <w:rFonts w:ascii="Calibri Light" w:hAnsi="Calibri Light" w:cs="Calibri Light"/>
                <w:snapToGrid w:val="0"/>
              </w:rPr>
              <w:t>7.224</w:t>
            </w:r>
            <w:r w:rsidRPr="006B6066">
              <w:rPr>
                <w:rFonts w:ascii="Calibri Light" w:hAnsi="Calibri Light" w:cs="Calibri Light"/>
                <w:snapToGrid w:val="0"/>
              </w:rPr>
              <w:t>h</w:t>
            </w:r>
          </w:p>
        </w:tc>
        <w:tc>
          <w:tcPr>
            <w:cnfStyle w:val="000100000000" w:firstRow="0" w:lastRow="0" w:firstColumn="0" w:lastColumn="1" w:oddVBand="0" w:evenVBand="0" w:oddHBand="0" w:evenHBand="0" w:firstRowFirstColumn="0" w:firstRowLastColumn="0" w:lastRowFirstColumn="0" w:lastRowLastColumn="0"/>
            <w:tcW w:w="836" w:type="pct"/>
          </w:tcPr>
          <w:p w14:paraId="38900B1E" w14:textId="77777777" w:rsidR="0021269D" w:rsidRDefault="0021269D" w:rsidP="009C3419">
            <w:pPr>
              <w:spacing w:line="360" w:lineRule="auto"/>
              <w:jc w:val="both"/>
              <w:rPr>
                <w:rFonts w:ascii="Calibri Light" w:hAnsi="Calibri Light" w:cs="Calibri Light"/>
                <w:snapToGrid w:val="0"/>
              </w:rPr>
            </w:pPr>
          </w:p>
        </w:tc>
      </w:tr>
    </w:tbl>
    <w:p w14:paraId="473375D1" w14:textId="77777777" w:rsidR="0021269D" w:rsidRDefault="0021269D" w:rsidP="0021269D">
      <w:pPr>
        <w:pStyle w:val="Nivel2"/>
        <w:numPr>
          <w:ilvl w:val="0"/>
          <w:numId w:val="0"/>
        </w:numPr>
        <w:spacing w:afterLines="120" w:after="288" w:line="312" w:lineRule="auto"/>
        <w:ind w:left="2843"/>
        <w:rPr>
          <w:rFonts w:ascii="Calibri Light" w:hAnsi="Calibri Light" w:cs="Calibri Light"/>
          <w:sz w:val="24"/>
          <w:szCs w:val="24"/>
        </w:rPr>
      </w:pPr>
    </w:p>
    <w:p w14:paraId="182A19E5" w14:textId="72C622FF" w:rsidR="00DC41DD" w:rsidRPr="00826170" w:rsidRDefault="003B552B" w:rsidP="00D01ED2">
      <w:pPr>
        <w:pStyle w:val="Nivel2"/>
        <w:spacing w:afterLines="120" w:after="288" w:line="312" w:lineRule="auto"/>
        <w:ind w:firstLine="567"/>
        <w:rPr>
          <w:rFonts w:ascii="Calibri Light" w:hAnsi="Calibri Light" w:cs="Calibri Light"/>
          <w:sz w:val="24"/>
          <w:szCs w:val="24"/>
          <w:lang w:val="x-none"/>
        </w:rPr>
      </w:pPr>
      <w:r>
        <w:rPr>
          <w:rFonts w:ascii="Calibri Light" w:hAnsi="Calibri Light" w:cs="Calibri Light"/>
          <w:sz w:val="24"/>
          <w:szCs w:val="24"/>
        </w:rPr>
        <w:t>Vinculam esta ATA DE REGISTRO DE PREÇOS</w:t>
      </w:r>
      <w:r w:rsidR="00DC41DD" w:rsidRPr="00826170">
        <w:rPr>
          <w:rFonts w:ascii="Calibri Light" w:hAnsi="Calibri Light" w:cs="Calibri Light"/>
          <w:sz w:val="24"/>
          <w:szCs w:val="24"/>
        </w:rPr>
        <w:t>, independentemente de transcrição:</w:t>
      </w:r>
    </w:p>
    <w:p w14:paraId="22303445" w14:textId="77777777" w:rsidR="00DC41DD" w:rsidRPr="00826170" w:rsidRDefault="00DC41DD" w:rsidP="00D01ED2">
      <w:pPr>
        <w:pStyle w:val="Nivel3"/>
        <w:spacing w:afterLines="120" w:after="288" w:line="312" w:lineRule="auto"/>
        <w:ind w:left="170" w:firstLine="709"/>
        <w:rPr>
          <w:rFonts w:ascii="Calibri Light" w:hAnsi="Calibri Light" w:cs="Calibri Light"/>
          <w:sz w:val="24"/>
          <w:szCs w:val="24"/>
          <w:lang w:val="x-none"/>
        </w:rPr>
      </w:pPr>
      <w:r w:rsidRPr="00826170">
        <w:rPr>
          <w:rFonts w:ascii="Calibri Light" w:hAnsi="Calibri Light" w:cs="Calibri Light"/>
          <w:sz w:val="24"/>
          <w:szCs w:val="24"/>
        </w:rPr>
        <w:t>O Termo de Referência;</w:t>
      </w:r>
    </w:p>
    <w:p w14:paraId="2E51F8E2" w14:textId="77777777" w:rsidR="00DC41DD" w:rsidRPr="00826170" w:rsidRDefault="00DC41DD" w:rsidP="00D01ED2">
      <w:pPr>
        <w:pStyle w:val="Nivel3"/>
        <w:spacing w:afterLines="120" w:after="288" w:line="312" w:lineRule="auto"/>
        <w:ind w:left="170" w:firstLine="709"/>
        <w:rPr>
          <w:rFonts w:ascii="Calibri Light" w:hAnsi="Calibri Light" w:cs="Calibri Light"/>
          <w:sz w:val="24"/>
          <w:szCs w:val="24"/>
          <w:lang w:val="x-none"/>
        </w:rPr>
      </w:pPr>
      <w:r w:rsidRPr="00826170">
        <w:rPr>
          <w:rFonts w:ascii="Calibri Light" w:hAnsi="Calibri Light" w:cs="Calibri Light"/>
          <w:sz w:val="24"/>
          <w:szCs w:val="24"/>
        </w:rPr>
        <w:t>O Edital da Licitação;</w:t>
      </w:r>
    </w:p>
    <w:p w14:paraId="19C5CA53" w14:textId="77777777" w:rsidR="00DC41DD" w:rsidRPr="00826170" w:rsidRDefault="00DC41DD" w:rsidP="00D01ED2">
      <w:pPr>
        <w:pStyle w:val="Nivel3"/>
        <w:spacing w:afterLines="120" w:after="288" w:line="312" w:lineRule="auto"/>
        <w:ind w:left="170" w:firstLine="709"/>
        <w:rPr>
          <w:rFonts w:ascii="Calibri Light" w:hAnsi="Calibri Light" w:cs="Calibri Light"/>
          <w:sz w:val="24"/>
          <w:szCs w:val="24"/>
          <w:lang w:val="x-none"/>
        </w:rPr>
      </w:pPr>
      <w:r w:rsidRPr="00826170">
        <w:rPr>
          <w:rFonts w:ascii="Calibri Light" w:hAnsi="Calibri Light" w:cs="Calibri Light"/>
          <w:sz w:val="24"/>
          <w:szCs w:val="24"/>
        </w:rPr>
        <w:t>A Proposta do contratado;</w:t>
      </w:r>
    </w:p>
    <w:p w14:paraId="53EF8BEC" w14:textId="280FC6A3" w:rsidR="00DC41DD" w:rsidRPr="00826170" w:rsidRDefault="00DC41DD" w:rsidP="00D01ED2">
      <w:pPr>
        <w:pStyle w:val="Nivel3"/>
        <w:spacing w:afterLines="120" w:after="288" w:line="312" w:lineRule="auto"/>
        <w:ind w:left="170" w:firstLine="709"/>
        <w:rPr>
          <w:rFonts w:ascii="Calibri Light" w:hAnsi="Calibri Light" w:cs="Calibri Light"/>
          <w:sz w:val="24"/>
          <w:szCs w:val="24"/>
          <w:lang w:val="x-none"/>
        </w:rPr>
      </w:pPr>
      <w:r w:rsidRPr="00826170">
        <w:rPr>
          <w:rFonts w:ascii="Calibri Light" w:hAnsi="Calibri Light" w:cs="Calibri Light"/>
          <w:sz w:val="24"/>
          <w:szCs w:val="24"/>
        </w:rPr>
        <w:t>Eventuais anexos dos documentos supracitados.</w:t>
      </w:r>
    </w:p>
    <w:p w14:paraId="27D7B84C" w14:textId="0239FCDB" w:rsidR="00DC41DD" w:rsidRPr="00826170" w:rsidRDefault="00DC41DD" w:rsidP="00D01ED2">
      <w:pPr>
        <w:pStyle w:val="Nivel01"/>
        <w:spacing w:before="120" w:afterLines="120" w:after="288" w:line="312" w:lineRule="auto"/>
        <w:ind w:left="0" w:firstLine="0"/>
        <w:rPr>
          <w:rFonts w:ascii="Calibri Light" w:hAnsi="Calibri Light" w:cs="Calibri Light"/>
          <w:color w:val="FFFFFF" w:themeColor="background1"/>
          <w:sz w:val="24"/>
          <w:szCs w:val="24"/>
        </w:rPr>
      </w:pPr>
      <w:r w:rsidRPr="00826170">
        <w:rPr>
          <w:rFonts w:ascii="Calibri Light" w:hAnsi="Calibri Light" w:cs="Calibri Light"/>
          <w:sz w:val="24"/>
          <w:szCs w:val="24"/>
        </w:rPr>
        <w:lastRenderedPageBreak/>
        <w:t>CLÁUSULA SEGUNDA – VIGÊNCIA E PRORROGAÇÃO</w:t>
      </w:r>
      <w:r w:rsidR="00344A9A">
        <w:rPr>
          <w:rFonts w:ascii="Calibri Light" w:hAnsi="Calibri Light" w:cs="Calibri Light"/>
          <w:sz w:val="24"/>
          <w:szCs w:val="24"/>
        </w:rPr>
        <w:t xml:space="preserve"> </w:t>
      </w:r>
      <w:r w:rsidR="00344A9A" w:rsidRPr="002C09C8">
        <w:rPr>
          <w:rFonts w:ascii="Calibri Light" w:hAnsi="Calibri Light" w:cs="Calibri Light"/>
          <w:b w:val="0"/>
          <w:sz w:val="24"/>
          <w:szCs w:val="24"/>
        </w:rPr>
        <w:t>(</w:t>
      </w:r>
      <w:r w:rsidR="00344A9A" w:rsidRPr="002C09C8">
        <w:rPr>
          <w:rFonts w:ascii="Calibri Light" w:hAnsi="Calibri Light" w:cs="Calibri Light"/>
          <w:b w:val="0"/>
          <w:sz w:val="24"/>
          <w:szCs w:val="24"/>
          <w:u w:val="single"/>
        </w:rPr>
        <w:t xml:space="preserve">Art. </w:t>
      </w:r>
      <w:r w:rsidR="002C09C8" w:rsidRPr="002C09C8">
        <w:rPr>
          <w:rFonts w:ascii="Calibri Light" w:hAnsi="Calibri Light" w:cs="Calibri Light"/>
          <w:b w:val="0"/>
          <w:sz w:val="24"/>
          <w:szCs w:val="24"/>
          <w:u w:val="single"/>
        </w:rPr>
        <w:t>84, caput</w:t>
      </w:r>
      <w:r w:rsidR="00344A9A" w:rsidRPr="002C09C8">
        <w:rPr>
          <w:rFonts w:ascii="Calibri Light" w:hAnsi="Calibri Light" w:cs="Calibri Light"/>
          <w:b w:val="0"/>
          <w:sz w:val="24"/>
          <w:szCs w:val="24"/>
        </w:rPr>
        <w:t>)</w:t>
      </w:r>
    </w:p>
    <w:p w14:paraId="5EFDF0C7" w14:textId="22E1C82C" w:rsidR="00DC41DD" w:rsidRPr="00826170" w:rsidRDefault="00DC41DD" w:rsidP="00D01ED2">
      <w:pPr>
        <w:pStyle w:val="Nvel2-Red"/>
        <w:spacing w:afterLines="120" w:after="288" w:line="312" w:lineRule="auto"/>
        <w:ind w:firstLine="567"/>
        <w:rPr>
          <w:rFonts w:ascii="Calibri Light" w:hAnsi="Calibri Light" w:cs="Calibri Light"/>
          <w:color w:val="auto"/>
          <w:sz w:val="24"/>
          <w:szCs w:val="24"/>
        </w:rPr>
      </w:pPr>
      <w:r w:rsidRPr="00826170">
        <w:rPr>
          <w:rFonts w:ascii="Calibri Light" w:hAnsi="Calibri Light" w:cs="Calibri Light"/>
          <w:color w:val="auto"/>
          <w:sz w:val="24"/>
          <w:szCs w:val="24"/>
        </w:rPr>
        <w:t>O</w:t>
      </w:r>
      <w:r w:rsidR="003B552B">
        <w:rPr>
          <w:rFonts w:ascii="Calibri Light" w:hAnsi="Calibri Light" w:cs="Calibri Light"/>
          <w:color w:val="auto"/>
          <w:sz w:val="24"/>
          <w:szCs w:val="24"/>
        </w:rPr>
        <w:t xml:space="preserve"> prazo de vigência da Ata </w:t>
      </w:r>
      <w:r w:rsidR="003B552B" w:rsidRPr="00826170">
        <w:rPr>
          <w:rFonts w:ascii="Calibri Light" w:hAnsi="Calibri Light" w:cs="Calibri Light"/>
          <w:color w:val="auto"/>
          <w:sz w:val="24"/>
          <w:szCs w:val="24"/>
        </w:rPr>
        <w:t>é</w:t>
      </w:r>
      <w:r w:rsidRPr="00826170">
        <w:rPr>
          <w:rFonts w:ascii="Calibri Light" w:hAnsi="Calibri Light" w:cs="Calibri Light"/>
          <w:color w:val="auto"/>
          <w:sz w:val="24"/>
          <w:szCs w:val="24"/>
        </w:rPr>
        <w:t xml:space="preserve"> d</w:t>
      </w:r>
      <w:r w:rsidR="003B552B">
        <w:rPr>
          <w:rFonts w:ascii="Calibri Light" w:hAnsi="Calibri Light" w:cs="Calibri Light"/>
          <w:color w:val="auto"/>
          <w:sz w:val="24"/>
          <w:szCs w:val="24"/>
        </w:rPr>
        <w:t>e 12 (doze) meses</w:t>
      </w:r>
      <w:r w:rsidRPr="00826170">
        <w:rPr>
          <w:rFonts w:ascii="Calibri Light" w:hAnsi="Calibri Light" w:cs="Calibri Light"/>
          <w:color w:val="auto"/>
          <w:sz w:val="24"/>
          <w:szCs w:val="24"/>
        </w:rPr>
        <w:t xml:space="preserve"> contados do(</w:t>
      </w:r>
      <w:r w:rsidR="003B552B">
        <w:rPr>
          <w:rFonts w:ascii="Calibri Light" w:hAnsi="Calibri Light" w:cs="Calibri Light"/>
          <w:color w:val="auto"/>
          <w:sz w:val="24"/>
          <w:szCs w:val="24"/>
        </w:rPr>
        <w:t xml:space="preserve">a) </w:t>
      </w:r>
      <w:r w:rsidR="006016F5">
        <w:rPr>
          <w:rFonts w:ascii="Calibri Light" w:hAnsi="Calibri Light" w:cs="Calibri Light"/>
          <w:color w:val="auto"/>
          <w:sz w:val="24"/>
          <w:szCs w:val="24"/>
        </w:rPr>
        <w:t>podendo ser prorrogado por igual período, desde que comprovado o preço vantajoso.</w:t>
      </w:r>
    </w:p>
    <w:p w14:paraId="7EF08CA3" w14:textId="71332198" w:rsidR="00DC41DD" w:rsidRPr="00826170" w:rsidRDefault="00DC41DD" w:rsidP="00D01ED2">
      <w:pPr>
        <w:pStyle w:val="Nivel01"/>
        <w:spacing w:before="120" w:afterLines="120" w:after="288" w:line="312" w:lineRule="auto"/>
        <w:ind w:left="0" w:firstLine="0"/>
        <w:rPr>
          <w:rFonts w:ascii="Calibri Light" w:hAnsi="Calibri Light" w:cs="Calibri Light"/>
          <w:color w:val="FFFFFF" w:themeColor="background1"/>
          <w:sz w:val="24"/>
          <w:szCs w:val="24"/>
        </w:rPr>
      </w:pPr>
      <w:r w:rsidRPr="00826170">
        <w:rPr>
          <w:rFonts w:ascii="Calibri Light" w:hAnsi="Calibri Light" w:cs="Calibri Light"/>
          <w:sz w:val="24"/>
          <w:szCs w:val="24"/>
        </w:rPr>
        <w:t>CLÁUSULA TERCEIRA – MODELOS DE EXECUÇÃO E GESTÃO CONTRATUAIS (</w:t>
      </w:r>
      <w:hyperlink r:id="rId13" w:anchor="art92" w:history="1">
        <w:r w:rsidRPr="00826170">
          <w:rPr>
            <w:rStyle w:val="Hyperlink"/>
            <w:rFonts w:ascii="Calibri Light" w:hAnsi="Calibri Light" w:cs="Calibri Light"/>
            <w:sz w:val="24"/>
            <w:szCs w:val="24"/>
          </w:rPr>
          <w:t>art. 92, IV, VII e XVIII)</w:t>
        </w:r>
      </w:hyperlink>
    </w:p>
    <w:p w14:paraId="6D5040DF" w14:textId="4C754908" w:rsidR="00DC41DD" w:rsidRPr="00826170" w:rsidRDefault="00DC41DD" w:rsidP="00D01ED2">
      <w:pPr>
        <w:pStyle w:val="Nivel2"/>
        <w:spacing w:afterLines="120" w:after="288" w:line="312" w:lineRule="auto"/>
        <w:ind w:firstLine="567"/>
        <w:rPr>
          <w:rFonts w:ascii="Calibri Light" w:hAnsi="Calibri Light" w:cs="Calibri Light"/>
          <w:sz w:val="24"/>
          <w:szCs w:val="24"/>
        </w:rPr>
      </w:pPr>
      <w:r w:rsidRPr="00826170">
        <w:rPr>
          <w:rFonts w:ascii="Calibri Light" w:hAnsi="Calibri Light" w:cs="Calibri Light"/>
          <w:sz w:val="24"/>
          <w:szCs w:val="24"/>
        </w:rPr>
        <w:t>O regime de execução contratual, os modelos de gestão e de execução, assim como os prazos e condições de conclusão, entrega, observação e recebimento do objeto constam no Termo de Referência, anexo a este Contrato.</w:t>
      </w:r>
    </w:p>
    <w:p w14:paraId="3A69D02B" w14:textId="2C27E7D5" w:rsidR="008574D7" w:rsidRPr="00826170" w:rsidRDefault="00DC41DD" w:rsidP="00D01ED2">
      <w:pPr>
        <w:pStyle w:val="Nivel01"/>
        <w:spacing w:before="120" w:afterLines="120" w:after="288" w:line="312" w:lineRule="auto"/>
        <w:ind w:left="0" w:firstLine="0"/>
        <w:rPr>
          <w:rFonts w:ascii="Calibri Light" w:hAnsi="Calibri Light" w:cs="Calibri Light"/>
          <w:color w:val="FFFFFF" w:themeColor="background1"/>
          <w:sz w:val="24"/>
          <w:szCs w:val="24"/>
        </w:rPr>
      </w:pPr>
      <w:r w:rsidRPr="00826170">
        <w:rPr>
          <w:rFonts w:ascii="Calibri Light" w:hAnsi="Calibri Light" w:cs="Calibri Light"/>
          <w:sz w:val="24"/>
          <w:szCs w:val="24"/>
        </w:rPr>
        <w:t xml:space="preserve">CLÁUSULA QUARTA </w:t>
      </w:r>
      <w:r w:rsidR="008574D7" w:rsidRPr="00826170">
        <w:rPr>
          <w:rFonts w:ascii="Calibri Light" w:hAnsi="Calibri Light" w:cs="Calibri Light"/>
          <w:sz w:val="24"/>
          <w:szCs w:val="24"/>
        </w:rPr>
        <w:t>–</w:t>
      </w:r>
      <w:r w:rsidR="005E789C">
        <w:rPr>
          <w:rFonts w:ascii="Calibri Light" w:hAnsi="Calibri Light" w:cs="Calibri Light"/>
          <w:sz w:val="24"/>
          <w:szCs w:val="24"/>
        </w:rPr>
        <w:t xml:space="preserve"> DOS PEDIDOS.</w:t>
      </w:r>
      <w:r w:rsidR="006016F5">
        <w:rPr>
          <w:rFonts w:ascii="Calibri Light" w:hAnsi="Calibri Light" w:cs="Calibri Light"/>
          <w:sz w:val="24"/>
          <w:szCs w:val="24"/>
        </w:rPr>
        <w:t xml:space="preserve"> (</w:t>
      </w:r>
      <w:hyperlink r:id="rId14" w:anchor="art83" w:history="1">
        <w:r w:rsidR="006016F5" w:rsidRPr="0088484C">
          <w:rPr>
            <w:rStyle w:val="Hyperlink"/>
            <w:rFonts w:ascii="Calibri Light" w:hAnsi="Calibri Light" w:cs="Calibri Light"/>
            <w:sz w:val="24"/>
            <w:szCs w:val="24"/>
          </w:rPr>
          <w:t>Art</w:t>
        </w:r>
      </w:hyperlink>
      <w:r w:rsidR="006016F5" w:rsidRPr="0088484C">
        <w:rPr>
          <w:rFonts w:ascii="Calibri Light" w:hAnsi="Calibri Light" w:cs="Calibri Light"/>
          <w:sz w:val="24"/>
          <w:szCs w:val="24"/>
          <w:u w:val="single"/>
        </w:rPr>
        <w:t>.83</w:t>
      </w:r>
      <w:r w:rsidR="006016F5">
        <w:rPr>
          <w:rFonts w:ascii="Calibri Light" w:hAnsi="Calibri Light" w:cs="Calibri Light"/>
          <w:sz w:val="24"/>
          <w:szCs w:val="24"/>
        </w:rPr>
        <w:t>)</w:t>
      </w:r>
    </w:p>
    <w:p w14:paraId="328EE94C" w14:textId="3DFE246A" w:rsidR="00DC41DD" w:rsidRDefault="005E789C" w:rsidP="00D01ED2">
      <w:pPr>
        <w:pStyle w:val="Nvel2-Red"/>
        <w:spacing w:afterLines="120" w:after="288" w:line="312" w:lineRule="auto"/>
        <w:ind w:firstLine="567"/>
        <w:rPr>
          <w:rFonts w:ascii="Calibri Light" w:hAnsi="Calibri Light" w:cs="Calibri Light"/>
          <w:color w:val="auto"/>
          <w:sz w:val="24"/>
          <w:szCs w:val="24"/>
        </w:rPr>
      </w:pPr>
      <w:r>
        <w:rPr>
          <w:rFonts w:ascii="Calibri Light" w:hAnsi="Calibri Light" w:cs="Calibri Light"/>
          <w:color w:val="auto"/>
          <w:sz w:val="24"/>
          <w:szCs w:val="24"/>
        </w:rPr>
        <w:t>Os pedidos serão realizados por</w:t>
      </w:r>
      <w:r w:rsidR="00681C62">
        <w:rPr>
          <w:rFonts w:ascii="Calibri Light" w:hAnsi="Calibri Light" w:cs="Calibri Light"/>
          <w:color w:val="auto"/>
          <w:sz w:val="24"/>
          <w:szCs w:val="24"/>
        </w:rPr>
        <w:t xml:space="preserve"> meio de nota de Empenho.</w:t>
      </w:r>
    </w:p>
    <w:p w14:paraId="13EB98A7" w14:textId="28487489" w:rsidR="00DC41DD" w:rsidRPr="00826170" w:rsidRDefault="00DC41DD" w:rsidP="00826170">
      <w:pPr>
        <w:pStyle w:val="Nivel01"/>
        <w:spacing w:before="120" w:afterLines="120" w:after="288" w:line="312" w:lineRule="auto"/>
        <w:ind w:left="0" w:firstLine="0"/>
        <w:rPr>
          <w:rFonts w:ascii="Calibri Light" w:hAnsi="Calibri Light" w:cs="Calibri Light"/>
          <w:sz w:val="24"/>
          <w:szCs w:val="24"/>
        </w:rPr>
      </w:pPr>
      <w:r w:rsidRPr="00826170">
        <w:rPr>
          <w:rFonts w:ascii="Calibri Light" w:hAnsi="Calibri Light" w:cs="Calibri Light"/>
          <w:sz w:val="24"/>
          <w:szCs w:val="24"/>
        </w:rPr>
        <w:t xml:space="preserve">CLÁUSULA QUINTA </w:t>
      </w:r>
      <w:r w:rsidR="006016F5">
        <w:rPr>
          <w:rFonts w:ascii="Calibri Light" w:hAnsi="Calibri Light" w:cs="Calibri Light"/>
          <w:sz w:val="24"/>
          <w:szCs w:val="24"/>
        </w:rPr>
        <w:t>–</w:t>
      </w:r>
      <w:r w:rsidRPr="00826170">
        <w:rPr>
          <w:rFonts w:ascii="Calibri Light" w:hAnsi="Calibri Light" w:cs="Calibri Light"/>
          <w:sz w:val="24"/>
          <w:szCs w:val="24"/>
        </w:rPr>
        <w:t xml:space="preserve"> PREÇO</w:t>
      </w:r>
      <w:r w:rsidR="006016F5">
        <w:rPr>
          <w:rFonts w:ascii="Calibri Light" w:hAnsi="Calibri Light" w:cs="Calibri Light"/>
          <w:sz w:val="24"/>
          <w:szCs w:val="24"/>
        </w:rPr>
        <w:t xml:space="preserve">. </w:t>
      </w:r>
      <w:r w:rsidR="006016F5" w:rsidRPr="0088484C">
        <w:rPr>
          <w:rFonts w:ascii="Calibri Light" w:hAnsi="Calibri Light" w:cs="Calibri Light"/>
          <w:b w:val="0"/>
          <w:sz w:val="24"/>
          <w:szCs w:val="24"/>
        </w:rPr>
        <w:t xml:space="preserve">( </w:t>
      </w:r>
      <w:hyperlink r:id="rId15" w:anchor="art83" w:history="1">
        <w:r w:rsidR="006016F5" w:rsidRPr="0088484C">
          <w:rPr>
            <w:rStyle w:val="Hyperlink"/>
            <w:rFonts w:ascii="Calibri Light" w:hAnsi="Calibri Light" w:cs="Calibri Light"/>
            <w:b w:val="0"/>
            <w:color w:val="auto"/>
            <w:sz w:val="24"/>
            <w:szCs w:val="24"/>
          </w:rPr>
          <w:t>Art</w:t>
        </w:r>
      </w:hyperlink>
      <w:r w:rsidR="006016F5" w:rsidRPr="0088484C">
        <w:rPr>
          <w:rFonts w:ascii="Calibri Light" w:hAnsi="Calibri Light" w:cs="Calibri Light"/>
          <w:b w:val="0"/>
          <w:sz w:val="24"/>
          <w:szCs w:val="24"/>
          <w:u w:val="single"/>
        </w:rPr>
        <w:t>. 83</w:t>
      </w:r>
      <w:r w:rsidR="006016F5" w:rsidRPr="0088484C">
        <w:rPr>
          <w:rFonts w:ascii="Calibri Light" w:hAnsi="Calibri Light" w:cs="Calibri Light"/>
          <w:b w:val="0"/>
          <w:sz w:val="24"/>
          <w:szCs w:val="24"/>
        </w:rPr>
        <w:t>)</w:t>
      </w:r>
    </w:p>
    <w:p w14:paraId="6513F6BD" w14:textId="77777777" w:rsidR="0088484C" w:rsidRPr="0088484C" w:rsidRDefault="007A65CE" w:rsidP="00974EE8">
      <w:pPr>
        <w:pStyle w:val="Nvel2-Red"/>
        <w:spacing w:afterLines="120" w:after="288" w:line="312" w:lineRule="auto"/>
        <w:ind w:firstLine="567"/>
        <w:rPr>
          <w:rFonts w:ascii="Calibri Light" w:hAnsi="Calibri Light" w:cs="Calibri Light"/>
          <w:sz w:val="24"/>
          <w:szCs w:val="24"/>
        </w:rPr>
      </w:pPr>
      <w:r w:rsidRPr="0088484C">
        <w:rPr>
          <w:rFonts w:ascii="Calibri Light" w:hAnsi="Calibri Light" w:cs="Calibri Light"/>
          <w:color w:val="auto"/>
          <w:sz w:val="24"/>
          <w:szCs w:val="24"/>
        </w:rPr>
        <w:t xml:space="preserve">O valor total Registrado é de </w:t>
      </w:r>
      <w:r w:rsidRPr="0088484C">
        <w:rPr>
          <w:rFonts w:ascii="Calibri Light" w:hAnsi="Calibri Light" w:cs="Calibri Light"/>
          <w:b/>
          <w:color w:val="auto"/>
          <w:sz w:val="24"/>
          <w:szCs w:val="24"/>
        </w:rPr>
        <w:t>R$</w:t>
      </w:r>
      <w:r w:rsidR="005E789C" w:rsidRPr="0088484C">
        <w:rPr>
          <w:rFonts w:ascii="Calibri Light" w:eastAsia="Times New Roman" w:hAnsi="Calibri Light" w:cs="Calibri Light"/>
          <w:b/>
          <w:color w:val="000000"/>
          <w:sz w:val="24"/>
          <w:szCs w:val="24"/>
        </w:rPr>
        <w:t xml:space="preserve"> </w:t>
      </w:r>
      <w:r w:rsidR="0088484C">
        <w:rPr>
          <w:rFonts w:ascii="Calibri Light" w:eastAsia="Times New Roman" w:hAnsi="Calibri Light" w:cs="Calibri Light"/>
          <w:b/>
          <w:color w:val="000000"/>
          <w:sz w:val="24"/>
          <w:szCs w:val="24"/>
        </w:rPr>
        <w:fldChar w:fldCharType="begin">
          <w:ffData>
            <w:name w:val="Texto17"/>
            <w:enabled/>
            <w:calcOnExit w:val="0"/>
            <w:textInput/>
          </w:ffData>
        </w:fldChar>
      </w:r>
      <w:bookmarkStart w:id="18" w:name="Texto17"/>
      <w:r w:rsidR="0088484C">
        <w:rPr>
          <w:rFonts w:ascii="Calibri Light" w:eastAsia="Times New Roman" w:hAnsi="Calibri Light" w:cs="Calibri Light"/>
          <w:b/>
          <w:color w:val="000000"/>
          <w:sz w:val="24"/>
          <w:szCs w:val="24"/>
        </w:rPr>
        <w:instrText xml:space="preserve"> FORMTEXT </w:instrText>
      </w:r>
      <w:r w:rsidR="0088484C">
        <w:rPr>
          <w:rFonts w:ascii="Calibri Light" w:eastAsia="Times New Roman" w:hAnsi="Calibri Light" w:cs="Calibri Light"/>
          <w:b/>
          <w:color w:val="000000"/>
          <w:sz w:val="24"/>
          <w:szCs w:val="24"/>
        </w:rPr>
      </w:r>
      <w:r w:rsidR="0088484C">
        <w:rPr>
          <w:rFonts w:ascii="Calibri Light" w:eastAsia="Times New Roman" w:hAnsi="Calibri Light" w:cs="Calibri Light"/>
          <w:b/>
          <w:color w:val="000000"/>
          <w:sz w:val="24"/>
          <w:szCs w:val="24"/>
        </w:rPr>
        <w:fldChar w:fldCharType="separate"/>
      </w:r>
      <w:r w:rsidR="0088484C">
        <w:rPr>
          <w:rFonts w:ascii="Calibri Light" w:eastAsia="Times New Roman" w:hAnsi="Calibri Light" w:cs="Calibri Light"/>
          <w:b/>
          <w:noProof/>
          <w:color w:val="000000"/>
          <w:sz w:val="24"/>
          <w:szCs w:val="24"/>
        </w:rPr>
        <w:t> </w:t>
      </w:r>
      <w:r w:rsidR="0088484C">
        <w:rPr>
          <w:rFonts w:ascii="Calibri Light" w:eastAsia="Times New Roman" w:hAnsi="Calibri Light" w:cs="Calibri Light"/>
          <w:b/>
          <w:noProof/>
          <w:color w:val="000000"/>
          <w:sz w:val="24"/>
          <w:szCs w:val="24"/>
        </w:rPr>
        <w:t> </w:t>
      </w:r>
      <w:r w:rsidR="0088484C">
        <w:rPr>
          <w:rFonts w:ascii="Calibri Light" w:eastAsia="Times New Roman" w:hAnsi="Calibri Light" w:cs="Calibri Light"/>
          <w:b/>
          <w:noProof/>
          <w:color w:val="000000"/>
          <w:sz w:val="24"/>
          <w:szCs w:val="24"/>
        </w:rPr>
        <w:t> </w:t>
      </w:r>
      <w:r w:rsidR="0088484C">
        <w:rPr>
          <w:rFonts w:ascii="Calibri Light" w:eastAsia="Times New Roman" w:hAnsi="Calibri Light" w:cs="Calibri Light"/>
          <w:b/>
          <w:noProof/>
          <w:color w:val="000000"/>
          <w:sz w:val="24"/>
          <w:szCs w:val="24"/>
        </w:rPr>
        <w:t> </w:t>
      </w:r>
      <w:r w:rsidR="0088484C">
        <w:rPr>
          <w:rFonts w:ascii="Calibri Light" w:eastAsia="Times New Roman" w:hAnsi="Calibri Light" w:cs="Calibri Light"/>
          <w:b/>
          <w:noProof/>
          <w:color w:val="000000"/>
          <w:sz w:val="24"/>
          <w:szCs w:val="24"/>
        </w:rPr>
        <w:t> </w:t>
      </w:r>
      <w:r w:rsidR="0088484C">
        <w:rPr>
          <w:rFonts w:ascii="Calibri Light" w:eastAsia="Times New Roman" w:hAnsi="Calibri Light" w:cs="Calibri Light"/>
          <w:b/>
          <w:color w:val="000000"/>
          <w:sz w:val="24"/>
          <w:szCs w:val="24"/>
        </w:rPr>
        <w:fldChar w:fldCharType="end"/>
      </w:r>
      <w:bookmarkEnd w:id="18"/>
    </w:p>
    <w:p w14:paraId="6B7C7844" w14:textId="49EDAB18" w:rsidR="00DC41DD" w:rsidRPr="0088484C" w:rsidRDefault="00DC41DD" w:rsidP="00974EE8">
      <w:pPr>
        <w:pStyle w:val="Nvel2-Red"/>
        <w:spacing w:afterLines="120" w:after="288" w:line="312" w:lineRule="auto"/>
        <w:ind w:firstLine="567"/>
        <w:rPr>
          <w:rFonts w:ascii="Calibri Light" w:hAnsi="Calibri Light" w:cs="Calibri Light"/>
          <w:color w:val="auto"/>
          <w:sz w:val="24"/>
          <w:szCs w:val="24"/>
        </w:rPr>
      </w:pPr>
      <w:r w:rsidRPr="0088484C">
        <w:rPr>
          <w:rFonts w:ascii="Calibri Light" w:hAnsi="Calibri Light" w:cs="Calibri Light"/>
          <w:color w:val="auto"/>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11EBF8B" w14:textId="34AB50A4" w:rsidR="00DC41DD" w:rsidRPr="00826170" w:rsidRDefault="00DC41DD" w:rsidP="00D01ED2">
      <w:pPr>
        <w:pStyle w:val="Nvel2-Red"/>
        <w:spacing w:afterLines="120" w:after="288" w:line="312" w:lineRule="auto"/>
        <w:ind w:firstLine="567"/>
        <w:rPr>
          <w:rFonts w:ascii="Calibri Light" w:hAnsi="Calibri Light" w:cs="Calibri Light"/>
          <w:color w:val="auto"/>
          <w:sz w:val="24"/>
          <w:szCs w:val="24"/>
        </w:rPr>
      </w:pPr>
      <w:r w:rsidRPr="00826170">
        <w:rPr>
          <w:rFonts w:ascii="Calibri Light" w:hAnsi="Calibri Light" w:cs="Calibri Light"/>
          <w:color w:val="auto"/>
          <w:sz w:val="24"/>
          <w:szCs w:val="24"/>
        </w:rPr>
        <w:t>O valor acima é meramente estimativo, de forma que os pagamentos devidos ao contratado dependerão dos quantitativos efetivamente fornecidos.</w:t>
      </w:r>
    </w:p>
    <w:p w14:paraId="260F9E71" w14:textId="3173E274" w:rsidR="00DC41DD" w:rsidRPr="00826170" w:rsidRDefault="00DC41DD" w:rsidP="00D01ED2">
      <w:pPr>
        <w:pStyle w:val="Nivel01"/>
        <w:spacing w:before="120" w:afterLines="120" w:after="288" w:line="312" w:lineRule="auto"/>
        <w:ind w:left="0" w:firstLine="0"/>
        <w:rPr>
          <w:rFonts w:ascii="Calibri Light" w:hAnsi="Calibri Light" w:cs="Calibri Light"/>
          <w:color w:val="FFFFFF" w:themeColor="background1"/>
          <w:sz w:val="24"/>
          <w:szCs w:val="24"/>
        </w:rPr>
      </w:pPr>
      <w:r w:rsidRPr="00826170">
        <w:rPr>
          <w:rFonts w:ascii="Calibri Light" w:hAnsi="Calibri Light" w:cs="Calibri Light"/>
          <w:sz w:val="24"/>
          <w:szCs w:val="24"/>
        </w:rPr>
        <w:lastRenderedPageBreak/>
        <w:t>CLÁUSULA SEXTA - PAGAMENTO (</w:t>
      </w:r>
      <w:hyperlink r:id="rId16" w:anchor="art92" w:history="1">
        <w:r w:rsidRPr="00826170">
          <w:rPr>
            <w:rStyle w:val="Hyperlink"/>
            <w:rFonts w:ascii="Calibri Light" w:hAnsi="Calibri Light" w:cs="Calibri Light"/>
            <w:sz w:val="24"/>
            <w:szCs w:val="24"/>
          </w:rPr>
          <w:t>art. 92, V e VI</w:t>
        </w:r>
      </w:hyperlink>
      <w:r w:rsidRPr="00826170">
        <w:rPr>
          <w:rFonts w:ascii="Calibri Light" w:hAnsi="Calibri Light" w:cs="Calibri Light"/>
          <w:sz w:val="24"/>
          <w:szCs w:val="24"/>
        </w:rPr>
        <w:t>)</w:t>
      </w:r>
    </w:p>
    <w:p w14:paraId="403E1291" w14:textId="06285514" w:rsidR="00DC41DD" w:rsidRPr="00826170" w:rsidRDefault="00DC41DD" w:rsidP="00D01ED2">
      <w:pPr>
        <w:pStyle w:val="Nivel2"/>
        <w:spacing w:afterLines="120" w:after="288" w:line="312" w:lineRule="auto"/>
        <w:ind w:firstLine="567"/>
        <w:rPr>
          <w:rFonts w:ascii="Calibri Light" w:hAnsi="Calibri Light" w:cs="Calibri Light"/>
          <w:sz w:val="24"/>
          <w:szCs w:val="24"/>
        </w:rPr>
      </w:pPr>
      <w:r w:rsidRPr="00826170">
        <w:rPr>
          <w:rFonts w:ascii="Calibri Light" w:hAnsi="Calibri Light" w:cs="Calibri Light"/>
          <w:sz w:val="24"/>
          <w:szCs w:val="24"/>
        </w:rPr>
        <w:t xml:space="preserve">O prazo para pagamento </w:t>
      </w:r>
      <w:r w:rsidRPr="00826170">
        <w:rPr>
          <w:rFonts w:ascii="Calibri Light" w:hAnsi="Calibri Light" w:cs="Calibri Light"/>
          <w:color w:val="auto"/>
          <w:sz w:val="24"/>
          <w:szCs w:val="24"/>
          <w:lang w:eastAsia="en-US"/>
        </w:rPr>
        <w:t>ao contratado</w:t>
      </w:r>
      <w:r w:rsidRPr="00826170">
        <w:rPr>
          <w:rFonts w:ascii="Calibri Light" w:hAnsi="Calibri Light" w:cs="Calibri Light"/>
          <w:sz w:val="24"/>
          <w:szCs w:val="24"/>
        </w:rPr>
        <w:t xml:space="preserve"> e demais condições a ele referentes encontram-se definidos no Termo de Referência, anexo a este Contrato.</w:t>
      </w:r>
    </w:p>
    <w:p w14:paraId="285B2363" w14:textId="10B520F3" w:rsidR="00DC41DD" w:rsidRPr="00826170" w:rsidRDefault="00DC41DD" w:rsidP="00D01ED2">
      <w:pPr>
        <w:pStyle w:val="Nivel01"/>
        <w:spacing w:before="120" w:afterLines="120" w:after="288" w:line="312" w:lineRule="auto"/>
        <w:ind w:left="0" w:firstLine="0"/>
        <w:rPr>
          <w:rFonts w:ascii="Calibri Light" w:hAnsi="Calibri Light" w:cs="Calibri Light"/>
          <w:color w:val="FFFFFF" w:themeColor="background1"/>
          <w:sz w:val="24"/>
          <w:szCs w:val="24"/>
        </w:rPr>
      </w:pPr>
      <w:r w:rsidRPr="00826170">
        <w:rPr>
          <w:rFonts w:ascii="Calibri Light" w:hAnsi="Calibri Light" w:cs="Calibri Light"/>
          <w:sz w:val="24"/>
          <w:szCs w:val="24"/>
        </w:rPr>
        <w:t>CL</w:t>
      </w:r>
      <w:r w:rsidR="00E451DA">
        <w:rPr>
          <w:rFonts w:ascii="Calibri Light" w:hAnsi="Calibri Light" w:cs="Calibri Light"/>
          <w:sz w:val="24"/>
          <w:szCs w:val="24"/>
        </w:rPr>
        <w:t>ÁUSULA SÉTIMA - REAJUSTE:</w:t>
      </w:r>
      <w:r w:rsidR="00E451DA" w:rsidRPr="00E451DA">
        <w:rPr>
          <w:rStyle w:val="Hyperlink"/>
          <w:rFonts w:ascii="Calibri Light" w:hAnsi="Calibri Light" w:cs="Calibri Light"/>
          <w:color w:val="FF0000"/>
          <w:sz w:val="24"/>
          <w:szCs w:val="24"/>
        </w:rPr>
        <w:t xml:space="preserve">  </w:t>
      </w:r>
      <w:r w:rsidR="00E451DA" w:rsidRPr="0088484C">
        <w:rPr>
          <w:rStyle w:val="Hyperlink"/>
          <w:rFonts w:ascii="Calibri Light" w:hAnsi="Calibri Light" w:cs="Calibri Light"/>
          <w:color w:val="auto"/>
          <w:sz w:val="24"/>
          <w:szCs w:val="24"/>
        </w:rPr>
        <w:t>NÃO SE APLICA</w:t>
      </w:r>
    </w:p>
    <w:p w14:paraId="42C191C8" w14:textId="7C458B73" w:rsidR="00DC41DD" w:rsidRPr="00826170" w:rsidRDefault="00681C62" w:rsidP="00D01ED2">
      <w:pPr>
        <w:pStyle w:val="Nivel01"/>
        <w:spacing w:before="120" w:afterLines="120" w:after="288" w:line="312" w:lineRule="auto"/>
        <w:ind w:left="0" w:firstLine="0"/>
        <w:rPr>
          <w:rFonts w:ascii="Calibri Light" w:hAnsi="Calibri Light" w:cs="Calibri Light"/>
          <w:color w:val="FFFFFF" w:themeColor="background1"/>
          <w:sz w:val="24"/>
          <w:szCs w:val="24"/>
        </w:rPr>
      </w:pPr>
      <w:r>
        <w:rPr>
          <w:rFonts w:ascii="Calibri Light" w:hAnsi="Calibri Light" w:cs="Calibri Light"/>
          <w:sz w:val="24"/>
          <w:szCs w:val="24"/>
        </w:rPr>
        <w:t>CLÁUSULA OITAVA - OBRIGAÇÕES DA ENTIDADE GERENCIADORA</w:t>
      </w:r>
      <w:r w:rsidR="00DC41DD" w:rsidRPr="00826170">
        <w:rPr>
          <w:rFonts w:ascii="Calibri Light" w:hAnsi="Calibri Light" w:cs="Calibri Light"/>
          <w:sz w:val="24"/>
          <w:szCs w:val="24"/>
        </w:rPr>
        <w:t xml:space="preserve"> (</w:t>
      </w:r>
      <w:hyperlink r:id="rId17" w:anchor="art92" w:history="1">
        <w:r w:rsidR="00DC41DD" w:rsidRPr="00826170">
          <w:rPr>
            <w:rStyle w:val="Hyperlink"/>
            <w:rFonts w:ascii="Calibri Light" w:hAnsi="Calibri Light" w:cs="Calibri Light"/>
            <w:sz w:val="24"/>
            <w:szCs w:val="24"/>
          </w:rPr>
          <w:t>art. 92, X, XI e XIV</w:t>
        </w:r>
      </w:hyperlink>
      <w:r w:rsidR="00DC41DD" w:rsidRPr="00826170">
        <w:rPr>
          <w:rFonts w:ascii="Calibri Light" w:hAnsi="Calibri Light" w:cs="Calibri Light"/>
          <w:sz w:val="24"/>
          <w:szCs w:val="24"/>
        </w:rPr>
        <w:t>)</w:t>
      </w:r>
    </w:p>
    <w:p w14:paraId="17026D71" w14:textId="500362E2" w:rsidR="00DC41DD" w:rsidRPr="00826170" w:rsidRDefault="00681C62" w:rsidP="00D01ED2">
      <w:pPr>
        <w:pStyle w:val="Nivel2"/>
        <w:spacing w:afterLines="120" w:after="288" w:line="312" w:lineRule="auto"/>
        <w:ind w:firstLine="567"/>
        <w:rPr>
          <w:rFonts w:ascii="Calibri Light" w:hAnsi="Calibri Light" w:cs="Calibri Light"/>
          <w:b/>
          <w:bCs/>
          <w:sz w:val="24"/>
          <w:szCs w:val="24"/>
        </w:rPr>
      </w:pPr>
      <w:r>
        <w:rPr>
          <w:rFonts w:ascii="Calibri Light" w:hAnsi="Calibri Light" w:cs="Calibri Light"/>
          <w:sz w:val="24"/>
          <w:szCs w:val="24"/>
        </w:rPr>
        <w:t>São obrigações da Entidade Gerenciadora</w:t>
      </w:r>
      <w:r w:rsidR="00DC41DD" w:rsidRPr="00826170">
        <w:rPr>
          <w:rFonts w:ascii="Calibri Light" w:hAnsi="Calibri Light" w:cs="Calibri Light"/>
          <w:sz w:val="24"/>
          <w:szCs w:val="24"/>
        </w:rPr>
        <w:t>:</w:t>
      </w:r>
    </w:p>
    <w:p w14:paraId="532D3BFA" w14:textId="77777777" w:rsidR="00DC41DD" w:rsidRPr="00826170" w:rsidRDefault="00DC41DD" w:rsidP="00D01ED2">
      <w:pPr>
        <w:pStyle w:val="Nivel2"/>
        <w:spacing w:afterLines="120" w:after="288" w:line="312" w:lineRule="auto"/>
        <w:ind w:firstLine="567"/>
        <w:rPr>
          <w:rFonts w:ascii="Calibri Light" w:hAnsi="Calibri Light" w:cs="Calibri Light"/>
          <w:sz w:val="24"/>
          <w:szCs w:val="24"/>
        </w:rPr>
      </w:pPr>
      <w:r w:rsidRPr="00826170">
        <w:rPr>
          <w:rFonts w:ascii="Calibri Light" w:hAnsi="Calibri Light" w:cs="Calibri Light"/>
          <w:sz w:val="24"/>
          <w:szCs w:val="24"/>
        </w:rPr>
        <w:t>Exigir o cumprimento de todas as obrigações assumidas pelo Contratado, de acordo com o contrato e seus anexos;</w:t>
      </w:r>
    </w:p>
    <w:p w14:paraId="0962BAF1" w14:textId="77777777" w:rsidR="00DC41DD" w:rsidRPr="00826170" w:rsidRDefault="00DC41DD" w:rsidP="00D01ED2">
      <w:pPr>
        <w:pStyle w:val="Nivel2"/>
        <w:spacing w:afterLines="120" w:after="288" w:line="312" w:lineRule="auto"/>
        <w:ind w:firstLine="567"/>
        <w:rPr>
          <w:rFonts w:ascii="Calibri Light" w:hAnsi="Calibri Light" w:cs="Calibri Light"/>
          <w:sz w:val="24"/>
          <w:szCs w:val="24"/>
        </w:rPr>
      </w:pPr>
      <w:r w:rsidRPr="00826170">
        <w:rPr>
          <w:rFonts w:ascii="Calibri Light" w:hAnsi="Calibri Light" w:cs="Calibri Light"/>
          <w:sz w:val="24"/>
          <w:szCs w:val="24"/>
        </w:rPr>
        <w:t>Receber o objeto no prazo e condições estabelecidas no Termo de Referência;</w:t>
      </w:r>
    </w:p>
    <w:p w14:paraId="2BAA7037" w14:textId="48C07C86" w:rsidR="00DC41DD" w:rsidRPr="00826170" w:rsidRDefault="00DC41DD" w:rsidP="00D01ED2">
      <w:pPr>
        <w:pStyle w:val="Nivel2"/>
        <w:spacing w:afterLines="120" w:after="288" w:line="312" w:lineRule="auto"/>
        <w:ind w:firstLine="567"/>
        <w:rPr>
          <w:rFonts w:ascii="Calibri Light" w:hAnsi="Calibri Light" w:cs="Calibri Light"/>
          <w:sz w:val="24"/>
          <w:szCs w:val="24"/>
        </w:rPr>
      </w:pPr>
      <w:r w:rsidRPr="00826170">
        <w:rPr>
          <w:rFonts w:ascii="Calibri Light" w:hAnsi="Calibri Light" w:cs="Calibri Light"/>
          <w:sz w:val="24"/>
          <w:szCs w:val="24"/>
        </w:rPr>
        <w:t xml:space="preserve">Notificar o </w:t>
      </w:r>
      <w:r w:rsidR="00AB211B">
        <w:rPr>
          <w:rFonts w:ascii="Calibri Light" w:hAnsi="Calibri Light" w:cs="Calibri Light"/>
          <w:sz w:val="24"/>
          <w:szCs w:val="24"/>
        </w:rPr>
        <w:t>Fornecedor</w:t>
      </w:r>
      <w:r w:rsidRPr="00826170">
        <w:rPr>
          <w:rFonts w:ascii="Calibri Light" w:hAnsi="Calibri Light" w:cs="Calibri Light"/>
          <w:sz w:val="24"/>
          <w:szCs w:val="24"/>
        </w:rPr>
        <w:t>, por escrito, sobre vícios, defeitos ou incorreções verificadas no objeto fornecido, para que seja por ele substituído, reparado ou corrigido, no total ou em parte, às suas expensas;</w:t>
      </w:r>
    </w:p>
    <w:p w14:paraId="449FBE74" w14:textId="58DDE702" w:rsidR="00DC41DD" w:rsidRPr="00826170" w:rsidRDefault="00DC41DD" w:rsidP="00D01ED2">
      <w:pPr>
        <w:pStyle w:val="Nivel2"/>
        <w:spacing w:afterLines="120" w:after="288" w:line="312" w:lineRule="auto"/>
        <w:ind w:firstLine="567"/>
        <w:rPr>
          <w:rFonts w:ascii="Calibri Light" w:hAnsi="Calibri Light" w:cs="Calibri Light"/>
          <w:sz w:val="24"/>
          <w:szCs w:val="24"/>
        </w:rPr>
      </w:pPr>
      <w:r w:rsidRPr="00826170">
        <w:rPr>
          <w:rFonts w:ascii="Calibri Light" w:hAnsi="Calibri Light" w:cs="Calibri Light"/>
          <w:sz w:val="24"/>
          <w:szCs w:val="24"/>
        </w:rPr>
        <w:t>Acomp</w:t>
      </w:r>
      <w:r w:rsidR="00AB211B">
        <w:rPr>
          <w:rFonts w:ascii="Calibri Light" w:hAnsi="Calibri Light" w:cs="Calibri Light"/>
          <w:sz w:val="24"/>
          <w:szCs w:val="24"/>
        </w:rPr>
        <w:t>anhar e fiscalizar a execução da Ata de Registro de Preços</w:t>
      </w:r>
      <w:r w:rsidRPr="00826170">
        <w:rPr>
          <w:rFonts w:ascii="Calibri Light" w:hAnsi="Calibri Light" w:cs="Calibri Light"/>
          <w:sz w:val="24"/>
          <w:szCs w:val="24"/>
        </w:rPr>
        <w:t xml:space="preserve"> e o cumprimento das obrigações pelo </w:t>
      </w:r>
      <w:r w:rsidR="00AB211B">
        <w:rPr>
          <w:rFonts w:ascii="Calibri Light" w:hAnsi="Calibri Light" w:cs="Calibri Light"/>
          <w:sz w:val="24"/>
          <w:szCs w:val="24"/>
        </w:rPr>
        <w:t>Fornecedor</w:t>
      </w:r>
      <w:r w:rsidRPr="00826170">
        <w:rPr>
          <w:rFonts w:ascii="Calibri Light" w:hAnsi="Calibri Light" w:cs="Calibri Light"/>
          <w:sz w:val="24"/>
          <w:szCs w:val="24"/>
        </w:rPr>
        <w:t>;</w:t>
      </w:r>
    </w:p>
    <w:p w14:paraId="20C8C3D8" w14:textId="2BCECA5D" w:rsidR="009C2FC1" w:rsidRPr="00826170" w:rsidRDefault="00AB211B" w:rsidP="00D01ED2">
      <w:pPr>
        <w:pStyle w:val="Nivel2"/>
        <w:spacing w:afterLines="120" w:after="288" w:line="312" w:lineRule="auto"/>
        <w:ind w:firstLine="567"/>
        <w:rPr>
          <w:rFonts w:ascii="Calibri Light" w:hAnsi="Calibri Light" w:cs="Calibri Light"/>
          <w:sz w:val="24"/>
          <w:szCs w:val="24"/>
        </w:rPr>
      </w:pPr>
      <w:r>
        <w:rPr>
          <w:rFonts w:ascii="Calibri Light" w:hAnsi="Calibri Light" w:cs="Calibri Light"/>
          <w:sz w:val="24"/>
          <w:szCs w:val="24"/>
        </w:rPr>
        <w:t>Comunicar o Fornecedor</w:t>
      </w:r>
      <w:r w:rsidR="009C2FC1" w:rsidRPr="00826170">
        <w:rPr>
          <w:rFonts w:ascii="Calibri Light" w:hAnsi="Calibri Light" w:cs="Calibri Light"/>
          <w:sz w:val="24"/>
          <w:szCs w:val="24"/>
        </w:rPr>
        <w:t xml:space="preserve"> para </w:t>
      </w:r>
      <w:r w:rsidR="009C2FC1" w:rsidRPr="00826170">
        <w:rPr>
          <w:rFonts w:ascii="Calibri Light" w:hAnsi="Calibri Light" w:cs="Calibri Light"/>
          <w:bCs/>
          <w:sz w:val="24"/>
          <w:szCs w:val="24"/>
        </w:rPr>
        <w:t xml:space="preserve">emissão de Nota Fiscal no que pertine à parcela incontroversa da execução do objeto, para efeito de liquidação e pagamento, quando houver controvérsia sobre a execução do objeto, quanto à dimensão, qualidade e quantidade, conforme o </w:t>
      </w:r>
      <w:hyperlink r:id="rId18" w:anchor="art143" w:history="1">
        <w:r w:rsidR="009C2FC1" w:rsidRPr="00826170">
          <w:rPr>
            <w:rStyle w:val="Hyperlink"/>
            <w:rFonts w:ascii="Calibri Light" w:hAnsi="Calibri Light" w:cs="Calibri Light"/>
            <w:bCs/>
            <w:sz w:val="24"/>
            <w:szCs w:val="24"/>
          </w:rPr>
          <w:t>art. 143 da Lei nº 14.133, de 2021</w:t>
        </w:r>
      </w:hyperlink>
      <w:r w:rsidR="009C2FC1" w:rsidRPr="00826170">
        <w:rPr>
          <w:rFonts w:ascii="Calibri Light" w:hAnsi="Calibri Light" w:cs="Calibri Light"/>
          <w:bCs/>
          <w:sz w:val="24"/>
          <w:szCs w:val="24"/>
        </w:rPr>
        <w:t>;</w:t>
      </w:r>
    </w:p>
    <w:p w14:paraId="3F5A4521" w14:textId="41CF0212" w:rsidR="00DC41DD" w:rsidRPr="00826170" w:rsidRDefault="00AB211B" w:rsidP="00D01ED2">
      <w:pPr>
        <w:pStyle w:val="Nivel2"/>
        <w:spacing w:afterLines="120" w:after="288" w:line="312" w:lineRule="auto"/>
        <w:ind w:firstLine="567"/>
        <w:rPr>
          <w:rFonts w:ascii="Calibri Light" w:hAnsi="Calibri Light" w:cs="Calibri Light"/>
          <w:sz w:val="24"/>
          <w:szCs w:val="24"/>
        </w:rPr>
      </w:pPr>
      <w:r>
        <w:rPr>
          <w:rFonts w:ascii="Calibri Light" w:hAnsi="Calibri Light" w:cs="Calibri Light"/>
          <w:sz w:val="24"/>
          <w:szCs w:val="24"/>
        </w:rPr>
        <w:t>Efetuar o pagamento ao</w:t>
      </w:r>
      <w:r w:rsidR="00DC41DD" w:rsidRPr="00826170">
        <w:rPr>
          <w:rFonts w:ascii="Calibri Light" w:hAnsi="Calibri Light" w:cs="Calibri Light"/>
          <w:sz w:val="24"/>
          <w:szCs w:val="24"/>
        </w:rPr>
        <w:t xml:space="preserve"> </w:t>
      </w:r>
      <w:r>
        <w:rPr>
          <w:rFonts w:ascii="Calibri Light" w:hAnsi="Calibri Light" w:cs="Calibri Light"/>
          <w:sz w:val="24"/>
          <w:szCs w:val="24"/>
        </w:rPr>
        <w:t>Fornecedor</w:t>
      </w:r>
      <w:r w:rsidR="00DC41DD" w:rsidRPr="00826170">
        <w:rPr>
          <w:rFonts w:ascii="Calibri Light" w:hAnsi="Calibri Light" w:cs="Calibri Light"/>
          <w:sz w:val="24"/>
          <w:szCs w:val="24"/>
        </w:rPr>
        <w:t xml:space="preserve"> do valor correspondente ao fornecimento do objeto, no prazo, fo</w:t>
      </w:r>
      <w:r>
        <w:rPr>
          <w:rFonts w:ascii="Calibri Light" w:hAnsi="Calibri Light" w:cs="Calibri Light"/>
          <w:sz w:val="24"/>
          <w:szCs w:val="24"/>
        </w:rPr>
        <w:t>rma e condições estabelecidos na presente Ata de Registro de Preços</w:t>
      </w:r>
      <w:r w:rsidR="00DC41DD" w:rsidRPr="00826170">
        <w:rPr>
          <w:rFonts w:ascii="Calibri Light" w:hAnsi="Calibri Light" w:cs="Calibri Light"/>
          <w:sz w:val="24"/>
          <w:szCs w:val="24"/>
        </w:rPr>
        <w:t>;</w:t>
      </w:r>
    </w:p>
    <w:p w14:paraId="051AC66D" w14:textId="15F13B31" w:rsidR="00DC41DD" w:rsidRPr="00826170" w:rsidRDefault="00DC41DD" w:rsidP="00D01ED2">
      <w:pPr>
        <w:pStyle w:val="Nivel2"/>
        <w:spacing w:afterLines="120" w:after="288" w:line="312" w:lineRule="auto"/>
        <w:ind w:firstLine="567"/>
        <w:rPr>
          <w:rFonts w:ascii="Calibri Light" w:hAnsi="Calibri Light" w:cs="Calibri Light"/>
          <w:sz w:val="24"/>
          <w:szCs w:val="24"/>
        </w:rPr>
      </w:pPr>
      <w:r w:rsidRPr="00826170">
        <w:rPr>
          <w:rFonts w:ascii="Calibri Light" w:hAnsi="Calibri Light" w:cs="Calibri Light"/>
          <w:sz w:val="24"/>
          <w:szCs w:val="24"/>
        </w:rPr>
        <w:lastRenderedPageBreak/>
        <w:t xml:space="preserve">Aplicar ao </w:t>
      </w:r>
      <w:r w:rsidR="00AB211B">
        <w:rPr>
          <w:rFonts w:ascii="Calibri Light" w:hAnsi="Calibri Light" w:cs="Calibri Light"/>
          <w:sz w:val="24"/>
          <w:szCs w:val="24"/>
        </w:rPr>
        <w:t>Fornecedor</w:t>
      </w:r>
      <w:r w:rsidRPr="00826170">
        <w:rPr>
          <w:rFonts w:ascii="Calibri Light" w:hAnsi="Calibri Light" w:cs="Calibri Light"/>
          <w:sz w:val="24"/>
          <w:szCs w:val="24"/>
        </w:rPr>
        <w:t xml:space="preserve"> as s</w:t>
      </w:r>
      <w:r w:rsidR="006016F5">
        <w:rPr>
          <w:rFonts w:ascii="Calibri Light" w:hAnsi="Calibri Light" w:cs="Calibri Light"/>
          <w:sz w:val="24"/>
          <w:szCs w:val="24"/>
        </w:rPr>
        <w:t>anções previstas em</w:t>
      </w:r>
      <w:r w:rsidR="00AB211B">
        <w:rPr>
          <w:rFonts w:ascii="Calibri Light" w:hAnsi="Calibri Light" w:cs="Calibri Light"/>
          <w:sz w:val="24"/>
          <w:szCs w:val="24"/>
        </w:rPr>
        <w:t xml:space="preserve"> lei e nesta Ata de Registro de Preços</w:t>
      </w:r>
      <w:r w:rsidRPr="00826170">
        <w:rPr>
          <w:rFonts w:ascii="Calibri Light" w:hAnsi="Calibri Light" w:cs="Calibri Light"/>
          <w:sz w:val="24"/>
          <w:szCs w:val="24"/>
        </w:rPr>
        <w:t xml:space="preserve">; </w:t>
      </w:r>
    </w:p>
    <w:p w14:paraId="6F3B095A" w14:textId="076C6D5D" w:rsidR="00DC41DD" w:rsidRPr="00826170" w:rsidRDefault="00DC41DD" w:rsidP="00D01ED2">
      <w:pPr>
        <w:pStyle w:val="Nivel2"/>
        <w:spacing w:afterLines="120" w:after="288" w:line="312" w:lineRule="auto"/>
        <w:ind w:firstLine="567"/>
        <w:rPr>
          <w:rFonts w:ascii="Calibri Light" w:hAnsi="Calibri Light" w:cs="Calibri Light"/>
          <w:sz w:val="24"/>
          <w:szCs w:val="24"/>
        </w:rPr>
      </w:pPr>
      <w:r w:rsidRPr="00826170">
        <w:rPr>
          <w:rFonts w:ascii="Calibri Light" w:hAnsi="Calibri Light" w:cs="Calibri Light"/>
          <w:sz w:val="24"/>
          <w:szCs w:val="24"/>
        </w:rPr>
        <w:t>Cientificar o órgão de representação judicial para adoção das medidas cabíveis quando do descumprimento de obrigações pelo Contratado;</w:t>
      </w:r>
    </w:p>
    <w:p w14:paraId="46E2C605" w14:textId="77777777" w:rsidR="00DC41DD" w:rsidRPr="00826170" w:rsidRDefault="00DC41DD" w:rsidP="00D01ED2">
      <w:pPr>
        <w:pStyle w:val="Nivel2"/>
        <w:spacing w:afterLines="120" w:after="288" w:line="312" w:lineRule="auto"/>
        <w:ind w:firstLine="567"/>
        <w:rPr>
          <w:rFonts w:ascii="Calibri Light" w:hAnsi="Calibri Light" w:cs="Calibri Light"/>
          <w:sz w:val="24"/>
          <w:szCs w:val="24"/>
        </w:rPr>
      </w:pPr>
      <w:r w:rsidRPr="00826170">
        <w:rPr>
          <w:rFonts w:ascii="Calibri Light" w:hAnsi="Calibri Light" w:cs="Calibri Light"/>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4D37F44" w14:textId="6B967BD3" w:rsidR="00DC41DD" w:rsidRPr="00826170" w:rsidRDefault="0088484C" w:rsidP="00D01ED2">
      <w:pPr>
        <w:pStyle w:val="Nivel3"/>
        <w:spacing w:afterLines="120" w:after="288" w:line="312" w:lineRule="auto"/>
        <w:ind w:left="170" w:firstLine="709"/>
        <w:rPr>
          <w:rFonts w:ascii="Calibri Light" w:hAnsi="Calibri Light" w:cs="Calibri Light"/>
          <w:b/>
          <w:bCs/>
          <w:sz w:val="24"/>
          <w:szCs w:val="24"/>
        </w:rPr>
      </w:pPr>
      <w:r>
        <w:rPr>
          <w:rFonts w:ascii="Calibri Light" w:hAnsi="Calibri Light" w:cs="Calibri Light"/>
          <w:sz w:val="24"/>
          <w:szCs w:val="24"/>
        </w:rPr>
        <w:t xml:space="preserve"> A a</w:t>
      </w:r>
      <w:r w:rsidR="00DC41DD" w:rsidRPr="00826170">
        <w:rPr>
          <w:rFonts w:ascii="Calibri Light" w:hAnsi="Calibri Light" w:cs="Calibri Light"/>
          <w:sz w:val="24"/>
          <w:szCs w:val="24"/>
        </w:rPr>
        <w:t>dministração terá o prazo de</w:t>
      </w:r>
      <w:r w:rsidR="00DC41DD" w:rsidRPr="00826170">
        <w:rPr>
          <w:rFonts w:ascii="Calibri Light" w:hAnsi="Calibri Light" w:cs="Calibri Light"/>
          <w:i/>
          <w:iCs/>
          <w:color w:val="FF0000"/>
          <w:sz w:val="24"/>
          <w:szCs w:val="24"/>
        </w:rPr>
        <w:t xml:space="preserve"> </w:t>
      </w:r>
      <w:r w:rsidR="00826170" w:rsidRPr="005E789C">
        <w:rPr>
          <w:rFonts w:ascii="Calibri Light" w:hAnsi="Calibri Light" w:cs="Calibri Light"/>
          <w:i/>
          <w:iCs/>
          <w:color w:val="auto"/>
          <w:sz w:val="24"/>
          <w:szCs w:val="24"/>
        </w:rPr>
        <w:t>15 (quinze) dias</w:t>
      </w:r>
      <w:r w:rsidR="00DC41DD" w:rsidRPr="00826170">
        <w:rPr>
          <w:rFonts w:ascii="Calibri Light" w:hAnsi="Calibri Light" w:cs="Calibri Light"/>
          <w:sz w:val="24"/>
          <w:szCs w:val="24"/>
        </w:rPr>
        <w:t xml:space="preserve">, a contar da data do protocolo do requerimento para decidir, admitida a prorrogação motivada, por igual período. </w:t>
      </w:r>
    </w:p>
    <w:p w14:paraId="0A9AC408" w14:textId="39909A1D" w:rsidR="00DC41DD" w:rsidRPr="00826170" w:rsidRDefault="00DC41DD" w:rsidP="00D01ED2">
      <w:pPr>
        <w:pStyle w:val="Nivel2"/>
        <w:spacing w:afterLines="120" w:after="288" w:line="312" w:lineRule="auto"/>
        <w:ind w:firstLine="567"/>
        <w:rPr>
          <w:rFonts w:ascii="Calibri Light" w:hAnsi="Calibri Light" w:cs="Calibri Light"/>
          <w:color w:val="FF0000"/>
          <w:sz w:val="24"/>
          <w:szCs w:val="24"/>
        </w:rPr>
      </w:pPr>
      <w:r w:rsidRPr="00826170">
        <w:rPr>
          <w:rFonts w:ascii="Calibri Light" w:hAnsi="Calibri Light" w:cs="Calibri Light"/>
          <w:sz w:val="24"/>
          <w:szCs w:val="24"/>
        </w:rPr>
        <w:t xml:space="preserve">Responder eventuais pedidos de reestabelecimento do equilíbrio econômico-financeiro feitos pelo contratado no prazo máximo de </w:t>
      </w:r>
      <w:r w:rsidR="00636B4E">
        <w:rPr>
          <w:rFonts w:ascii="Calibri Light" w:hAnsi="Calibri Light" w:cs="Calibri Light"/>
          <w:color w:val="auto"/>
          <w:sz w:val="24"/>
          <w:szCs w:val="24"/>
        </w:rPr>
        <w:t>15 (qu</w:t>
      </w:r>
      <w:r w:rsidR="00826170" w:rsidRPr="005E789C">
        <w:rPr>
          <w:rFonts w:ascii="Calibri Light" w:hAnsi="Calibri Light" w:cs="Calibri Light"/>
          <w:color w:val="auto"/>
          <w:sz w:val="24"/>
          <w:szCs w:val="24"/>
        </w:rPr>
        <w:t>i</w:t>
      </w:r>
      <w:r w:rsidR="00636B4E">
        <w:rPr>
          <w:rFonts w:ascii="Calibri Light" w:hAnsi="Calibri Light" w:cs="Calibri Light"/>
          <w:color w:val="auto"/>
          <w:sz w:val="24"/>
          <w:szCs w:val="24"/>
        </w:rPr>
        <w:t>n</w:t>
      </w:r>
      <w:r w:rsidR="00826170" w:rsidRPr="005E789C">
        <w:rPr>
          <w:rFonts w:ascii="Calibri Light" w:hAnsi="Calibri Light" w:cs="Calibri Light"/>
          <w:color w:val="auto"/>
          <w:sz w:val="24"/>
          <w:szCs w:val="24"/>
        </w:rPr>
        <w:t>ze) dias</w:t>
      </w:r>
      <w:r w:rsidRPr="005E789C">
        <w:rPr>
          <w:rFonts w:ascii="Calibri Light" w:hAnsi="Calibri Light" w:cs="Calibri Light"/>
          <w:color w:val="auto"/>
          <w:sz w:val="24"/>
          <w:szCs w:val="24"/>
        </w:rPr>
        <w:t>.</w:t>
      </w:r>
    </w:p>
    <w:p w14:paraId="4F3C6D87" w14:textId="77777777" w:rsidR="00DC41DD" w:rsidRPr="00826170" w:rsidRDefault="00DC41DD" w:rsidP="00D01ED2">
      <w:pPr>
        <w:pStyle w:val="Nvel2-Red"/>
        <w:spacing w:afterLines="120" w:after="288" w:line="312" w:lineRule="auto"/>
        <w:ind w:firstLine="567"/>
        <w:rPr>
          <w:rFonts w:ascii="Calibri Light" w:hAnsi="Calibri Light" w:cs="Calibri Light"/>
          <w:sz w:val="24"/>
          <w:szCs w:val="24"/>
        </w:rPr>
      </w:pPr>
      <w:r w:rsidRPr="00826170">
        <w:rPr>
          <w:rFonts w:ascii="Calibri Light" w:hAnsi="Calibri Light" w:cs="Calibri Light"/>
          <w:color w:val="auto"/>
          <w:sz w:val="24"/>
          <w:szCs w:val="24"/>
        </w:rPr>
        <w:t>Notificar os emitentes das garantias quanto ao início de processo administrativo para apuração de descumprimento de cláusulas contratuais</w:t>
      </w:r>
      <w:r w:rsidRPr="00826170">
        <w:rPr>
          <w:rFonts w:ascii="Calibri Light" w:hAnsi="Calibri Light" w:cs="Calibri Light"/>
          <w:sz w:val="24"/>
          <w:szCs w:val="24"/>
        </w:rPr>
        <w:t>.</w:t>
      </w:r>
    </w:p>
    <w:p w14:paraId="03EA963A" w14:textId="20C3DAC3" w:rsidR="00DC41DD" w:rsidRPr="00826170" w:rsidRDefault="00AB211B" w:rsidP="00D01ED2">
      <w:pPr>
        <w:pStyle w:val="Nivel2"/>
        <w:spacing w:afterLines="120" w:after="288" w:line="312" w:lineRule="auto"/>
        <w:ind w:firstLine="567"/>
        <w:rPr>
          <w:rFonts w:ascii="Calibri Light" w:hAnsi="Calibri Light" w:cs="Calibri Light"/>
          <w:sz w:val="24"/>
          <w:szCs w:val="24"/>
        </w:rPr>
      </w:pPr>
      <w:r>
        <w:rPr>
          <w:rFonts w:ascii="Calibri Light" w:hAnsi="Calibri Light" w:cs="Calibri Light"/>
          <w:sz w:val="24"/>
          <w:szCs w:val="24"/>
        </w:rPr>
        <w:t>A a</w:t>
      </w:r>
      <w:r w:rsidR="00DC41DD" w:rsidRPr="00826170">
        <w:rPr>
          <w:rFonts w:ascii="Calibri Light" w:hAnsi="Calibri Light" w:cs="Calibri Light"/>
          <w:sz w:val="24"/>
          <w:szCs w:val="24"/>
        </w:rPr>
        <w:t>dministração não responderá por quaisquer compro</w:t>
      </w:r>
      <w:r>
        <w:rPr>
          <w:rFonts w:ascii="Calibri Light" w:hAnsi="Calibri Light" w:cs="Calibri Light"/>
          <w:sz w:val="24"/>
          <w:szCs w:val="24"/>
        </w:rPr>
        <w:t>missos assumidos pelo Fornecedor</w:t>
      </w:r>
      <w:r w:rsidR="00DC41DD" w:rsidRPr="00826170">
        <w:rPr>
          <w:rFonts w:ascii="Calibri Light" w:hAnsi="Calibri Light" w:cs="Calibri Light"/>
          <w:sz w:val="24"/>
          <w:szCs w:val="24"/>
        </w:rPr>
        <w:t xml:space="preserve"> com terceiros, ainda que vinculados à execução do contrato, bem como por qualquer dano causado a terceiros em </w:t>
      </w:r>
      <w:r>
        <w:rPr>
          <w:rFonts w:ascii="Calibri Light" w:hAnsi="Calibri Light" w:cs="Calibri Light"/>
          <w:sz w:val="24"/>
          <w:szCs w:val="24"/>
        </w:rPr>
        <w:t>decorrência de ato do Fornecedor</w:t>
      </w:r>
      <w:r w:rsidR="00DC41DD" w:rsidRPr="00826170">
        <w:rPr>
          <w:rFonts w:ascii="Calibri Light" w:hAnsi="Calibri Light" w:cs="Calibri Light"/>
          <w:sz w:val="24"/>
          <w:szCs w:val="24"/>
        </w:rPr>
        <w:t>, de seus empregados, prepostos ou subordinados.</w:t>
      </w:r>
    </w:p>
    <w:p w14:paraId="5991E8B0" w14:textId="5E3C0D24" w:rsidR="00DC41DD" w:rsidRPr="00826170" w:rsidRDefault="00DC41DD" w:rsidP="00D01ED2">
      <w:pPr>
        <w:pStyle w:val="Nivel01"/>
        <w:spacing w:before="120" w:afterLines="120" w:after="288" w:line="312" w:lineRule="auto"/>
        <w:rPr>
          <w:rFonts w:ascii="Calibri Light" w:hAnsi="Calibri Light" w:cs="Calibri Light"/>
          <w:color w:val="FFFFFF" w:themeColor="background1"/>
          <w:sz w:val="24"/>
          <w:szCs w:val="24"/>
        </w:rPr>
      </w:pPr>
      <w:r w:rsidRPr="00826170">
        <w:rPr>
          <w:rFonts w:ascii="Calibri Light" w:hAnsi="Calibri Light" w:cs="Calibri Light"/>
          <w:sz w:val="24"/>
          <w:szCs w:val="24"/>
        </w:rPr>
        <w:t xml:space="preserve">CLÁUSULA NONA - </w:t>
      </w:r>
      <w:r w:rsidR="00681C62">
        <w:rPr>
          <w:rFonts w:ascii="Calibri Light" w:hAnsi="Calibri Light" w:cs="Calibri Light"/>
          <w:sz w:val="24"/>
          <w:szCs w:val="24"/>
        </w:rPr>
        <w:t>OBRIGAÇÕES DO FORNECEDOR BENEFICIÁRIO</w:t>
      </w:r>
      <w:r w:rsidRPr="00826170">
        <w:rPr>
          <w:rFonts w:ascii="Calibri Light" w:hAnsi="Calibri Light" w:cs="Calibri Light"/>
          <w:sz w:val="24"/>
          <w:szCs w:val="24"/>
        </w:rPr>
        <w:t xml:space="preserve"> (</w:t>
      </w:r>
      <w:hyperlink r:id="rId19" w:anchor="art92" w:history="1">
        <w:r w:rsidRPr="00826170">
          <w:rPr>
            <w:rStyle w:val="Hyperlink"/>
            <w:rFonts w:ascii="Calibri Light" w:hAnsi="Calibri Light" w:cs="Calibri Light"/>
            <w:sz w:val="24"/>
            <w:szCs w:val="24"/>
          </w:rPr>
          <w:t>art. 92, XIV, XVI e XVII)</w:t>
        </w:r>
      </w:hyperlink>
    </w:p>
    <w:p w14:paraId="66D9B8F6" w14:textId="2B12BC4A" w:rsidR="00DC41DD" w:rsidRPr="00826170" w:rsidRDefault="00DC41DD" w:rsidP="00D01ED2">
      <w:pPr>
        <w:pStyle w:val="Nivel2"/>
        <w:spacing w:afterLines="120" w:after="288" w:line="312" w:lineRule="auto"/>
        <w:ind w:firstLine="567"/>
        <w:rPr>
          <w:rFonts w:ascii="Calibri Light" w:hAnsi="Calibri Light" w:cs="Calibri Light"/>
          <w:sz w:val="24"/>
          <w:szCs w:val="24"/>
        </w:rPr>
      </w:pPr>
      <w:r w:rsidRPr="00826170">
        <w:rPr>
          <w:rFonts w:ascii="Calibri Light" w:hAnsi="Calibri Light" w:cs="Calibri Light"/>
          <w:sz w:val="24"/>
          <w:szCs w:val="24"/>
        </w:rPr>
        <w:t xml:space="preserve">O </w:t>
      </w:r>
      <w:r w:rsidR="00AB211B">
        <w:rPr>
          <w:rFonts w:ascii="Calibri Light" w:hAnsi="Calibri Light" w:cs="Calibri Light"/>
          <w:sz w:val="24"/>
          <w:szCs w:val="24"/>
        </w:rPr>
        <w:t>Fornecedor</w:t>
      </w:r>
      <w:r w:rsidRPr="00826170">
        <w:rPr>
          <w:rFonts w:ascii="Calibri Light" w:hAnsi="Calibri Light" w:cs="Calibri Light"/>
          <w:sz w:val="24"/>
          <w:szCs w:val="24"/>
        </w:rPr>
        <w:t xml:space="preserve"> deve cumprir todas as obri</w:t>
      </w:r>
      <w:r w:rsidR="00AB211B">
        <w:rPr>
          <w:rFonts w:ascii="Calibri Light" w:hAnsi="Calibri Light" w:cs="Calibri Light"/>
          <w:sz w:val="24"/>
          <w:szCs w:val="24"/>
        </w:rPr>
        <w:t>gações constantes desta Ata de Registro de Preços</w:t>
      </w:r>
      <w:r w:rsidRPr="00826170">
        <w:rPr>
          <w:rFonts w:ascii="Calibri Light" w:hAnsi="Calibri Light" w:cs="Calibri Light"/>
          <w:sz w:val="24"/>
          <w:szCs w:val="24"/>
        </w:rPr>
        <w:t xml:space="preserve"> e em seus anexos, assumindo como </w:t>
      </w:r>
      <w:r w:rsidRPr="00826170">
        <w:rPr>
          <w:rFonts w:ascii="Calibri Light" w:hAnsi="Calibri Light" w:cs="Calibri Light"/>
          <w:sz w:val="24"/>
          <w:szCs w:val="24"/>
        </w:rPr>
        <w:lastRenderedPageBreak/>
        <w:t>exclusivamente seus os riscos e as despesas decorrentes da boa e perfeita execução do objeto, observando, ainda, as obrigações a seguir dispostas:</w:t>
      </w:r>
    </w:p>
    <w:p w14:paraId="23B8AEB0" w14:textId="2F90C5B5" w:rsidR="00DC41DD" w:rsidRPr="00826170" w:rsidRDefault="00DC41DD" w:rsidP="00D01ED2">
      <w:pPr>
        <w:pStyle w:val="Nivel2"/>
        <w:spacing w:afterLines="120" w:after="288" w:line="312" w:lineRule="auto"/>
        <w:ind w:firstLine="567"/>
        <w:rPr>
          <w:rFonts w:ascii="Calibri Light" w:hAnsi="Calibri Light" w:cs="Calibri Light"/>
          <w:color w:val="000000" w:themeColor="text1"/>
          <w:sz w:val="24"/>
          <w:szCs w:val="24"/>
        </w:rPr>
      </w:pPr>
      <w:r w:rsidRPr="00826170">
        <w:rPr>
          <w:rFonts w:ascii="Calibri Light" w:hAnsi="Calibri Light" w:cs="Calibri Light"/>
          <w:sz w:val="24"/>
          <w:szCs w:val="24"/>
        </w:rPr>
        <w:t>Responsabilizar-se pelos vícios e danos decorrentes do objeto, de acordo com o Código de Defesa do Consumidor (</w:t>
      </w:r>
      <w:hyperlink r:id="rId20" w:history="1">
        <w:r w:rsidRPr="00826170">
          <w:rPr>
            <w:rStyle w:val="Hyperlink"/>
            <w:rFonts w:ascii="Calibri Light" w:hAnsi="Calibri Light" w:cs="Calibri Light"/>
            <w:sz w:val="24"/>
            <w:szCs w:val="24"/>
          </w:rPr>
          <w:t>Lei nº 8.078, de 1990</w:t>
        </w:r>
      </w:hyperlink>
      <w:r w:rsidRPr="00826170">
        <w:rPr>
          <w:rFonts w:ascii="Calibri Light" w:hAnsi="Calibri Light" w:cs="Calibri Light"/>
          <w:sz w:val="24"/>
          <w:szCs w:val="24"/>
        </w:rPr>
        <w:t>);</w:t>
      </w:r>
    </w:p>
    <w:p w14:paraId="7F12485C" w14:textId="08EE7F7C" w:rsidR="00DC41DD" w:rsidRPr="00826170" w:rsidRDefault="00AB211B" w:rsidP="00D01ED2">
      <w:pPr>
        <w:pStyle w:val="Nivel2"/>
        <w:spacing w:afterLines="120" w:after="288" w:line="312" w:lineRule="auto"/>
        <w:ind w:firstLine="567"/>
        <w:rPr>
          <w:rFonts w:ascii="Calibri Light" w:hAnsi="Calibri Light" w:cs="Calibri Light"/>
          <w:color w:val="000000" w:themeColor="text1"/>
          <w:sz w:val="24"/>
          <w:szCs w:val="24"/>
        </w:rPr>
      </w:pPr>
      <w:r>
        <w:rPr>
          <w:rFonts w:ascii="Calibri Light" w:hAnsi="Calibri Light" w:cs="Calibri Light"/>
          <w:color w:val="000000" w:themeColor="text1"/>
          <w:sz w:val="24"/>
          <w:szCs w:val="24"/>
        </w:rPr>
        <w:t>Comunicar a Unidade Gerenciadora</w:t>
      </w:r>
      <w:r w:rsidR="00DC41DD" w:rsidRPr="00826170">
        <w:rPr>
          <w:rFonts w:ascii="Calibri Light" w:hAnsi="Calibri Light" w:cs="Calibri Light"/>
          <w:color w:val="000000" w:themeColor="text1"/>
          <w:sz w:val="24"/>
          <w:szCs w:val="24"/>
        </w:rPr>
        <w:t>, no prazo máximo de 24 (vinte e quatro) horas que antecede a data da entrega, os motivos que impossibilitem o cumprimento do prazo previsto, com a devida comprovação;</w:t>
      </w:r>
    </w:p>
    <w:p w14:paraId="7B6EFAFD" w14:textId="05BF2038" w:rsidR="00DC41DD" w:rsidRPr="00826170" w:rsidRDefault="00DC41DD" w:rsidP="00D01ED2">
      <w:pPr>
        <w:pStyle w:val="Nivel2"/>
        <w:spacing w:afterLines="120" w:after="288" w:line="312" w:lineRule="auto"/>
        <w:ind w:firstLine="567"/>
        <w:rPr>
          <w:rFonts w:ascii="Calibri Light" w:hAnsi="Calibri Light" w:cs="Calibri Light"/>
          <w:color w:val="000000" w:themeColor="text1"/>
          <w:sz w:val="24"/>
          <w:szCs w:val="24"/>
        </w:rPr>
      </w:pPr>
      <w:r w:rsidRPr="00826170">
        <w:rPr>
          <w:rFonts w:ascii="Calibri Light" w:hAnsi="Calibri Light" w:cs="Calibri Light"/>
          <w:color w:val="000000" w:themeColor="text1"/>
          <w:sz w:val="24"/>
          <w:szCs w:val="24"/>
        </w:rPr>
        <w:t>Atender às determinações regulares emitidas pelo fiscal ou gestor do contrato ou autoridade superior (</w:t>
      </w:r>
      <w:hyperlink r:id="rId21" w:anchor="art137" w:history="1">
        <w:r w:rsidRPr="00826170">
          <w:rPr>
            <w:rStyle w:val="Hyperlink"/>
            <w:rFonts w:ascii="Calibri Light" w:hAnsi="Calibri Light" w:cs="Calibri Light"/>
            <w:sz w:val="24"/>
            <w:szCs w:val="24"/>
          </w:rPr>
          <w:t>art. 137, II, da Lei n.º 14.133, de 2021</w:t>
        </w:r>
      </w:hyperlink>
      <w:r w:rsidRPr="00826170">
        <w:rPr>
          <w:rFonts w:ascii="Calibri Light" w:hAnsi="Calibri Light" w:cs="Calibri Light"/>
          <w:color w:val="000000" w:themeColor="text1"/>
          <w:sz w:val="24"/>
          <w:szCs w:val="24"/>
        </w:rPr>
        <w:t xml:space="preserve">) e </w:t>
      </w:r>
      <w:r w:rsidRPr="00826170">
        <w:rPr>
          <w:rFonts w:ascii="Calibri Light" w:hAnsi="Calibri Light" w:cs="Calibri Light"/>
          <w:sz w:val="24"/>
          <w:szCs w:val="24"/>
        </w:rPr>
        <w:t>prestar todo esclarecimento ou informação por eles solicitados</w:t>
      </w:r>
      <w:r w:rsidRPr="00826170">
        <w:rPr>
          <w:rFonts w:ascii="Calibri Light" w:hAnsi="Calibri Light" w:cs="Calibri Light"/>
          <w:color w:val="000000" w:themeColor="text1"/>
          <w:sz w:val="24"/>
          <w:szCs w:val="24"/>
        </w:rPr>
        <w:t>;</w:t>
      </w:r>
    </w:p>
    <w:p w14:paraId="6B9FA8A1" w14:textId="77777777" w:rsidR="00DC41DD" w:rsidRPr="00826170" w:rsidRDefault="00DC41DD" w:rsidP="00D01ED2">
      <w:pPr>
        <w:pStyle w:val="Nivel2"/>
        <w:spacing w:afterLines="120" w:after="288" w:line="312" w:lineRule="auto"/>
        <w:ind w:firstLine="567"/>
        <w:rPr>
          <w:rFonts w:ascii="Calibri Light" w:hAnsi="Calibri Light" w:cs="Calibri Light"/>
          <w:color w:val="000000" w:themeColor="text1"/>
          <w:sz w:val="24"/>
          <w:szCs w:val="24"/>
        </w:rPr>
      </w:pPr>
      <w:r w:rsidRPr="00826170">
        <w:rPr>
          <w:rFonts w:ascii="Calibri Light" w:hAnsi="Calibri Light" w:cs="Calibri Light"/>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F42FD05" w14:textId="77777777" w:rsidR="00DC41DD" w:rsidRPr="00826170" w:rsidRDefault="00DC41DD" w:rsidP="00D01ED2">
      <w:pPr>
        <w:pStyle w:val="Nivel2"/>
        <w:spacing w:afterLines="120" w:after="288" w:line="312" w:lineRule="auto"/>
        <w:ind w:firstLine="567"/>
        <w:rPr>
          <w:rFonts w:ascii="Calibri Light" w:hAnsi="Calibri Light" w:cs="Calibri Light"/>
          <w:sz w:val="24"/>
          <w:szCs w:val="24"/>
        </w:rPr>
      </w:pPr>
      <w:r w:rsidRPr="00826170">
        <w:rPr>
          <w:rFonts w:ascii="Calibri Light" w:hAnsi="Calibri Light" w:cs="Calibri Light"/>
          <w:sz w:val="24"/>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CE947BE" w14:textId="77777777" w:rsidR="00314A94" w:rsidRDefault="00314A94" w:rsidP="00D01ED2">
      <w:pPr>
        <w:pStyle w:val="Nivel2"/>
        <w:spacing w:afterLines="120" w:after="288" w:line="312" w:lineRule="auto"/>
        <w:ind w:firstLine="567"/>
        <w:rPr>
          <w:rFonts w:ascii="Calibri Light" w:hAnsi="Calibri Light" w:cs="Calibri Light"/>
          <w:sz w:val="24"/>
          <w:szCs w:val="24"/>
        </w:rPr>
      </w:pPr>
      <w:r>
        <w:rPr>
          <w:rFonts w:ascii="Calibri Light" w:hAnsi="Calibri Light" w:cs="Calibri Light"/>
          <w:sz w:val="24"/>
          <w:szCs w:val="24"/>
        </w:rPr>
        <w:t>O fornecedor</w:t>
      </w:r>
      <w:r w:rsidR="00DC41DD" w:rsidRPr="00826170">
        <w:rPr>
          <w:rFonts w:ascii="Calibri Light" w:hAnsi="Calibri Light" w:cs="Calibri Light"/>
          <w:sz w:val="24"/>
          <w:szCs w:val="24"/>
        </w:rPr>
        <w:t xml:space="preserve"> deverá entregar ao setor responsável pela fiscalização do contrato, junto com a Nota Fiscal para fins de pagamento, os seguintes documentos: </w:t>
      </w:r>
    </w:p>
    <w:p w14:paraId="08A1075A" w14:textId="77777777" w:rsidR="00314A94" w:rsidRDefault="00DC41DD" w:rsidP="00314A94">
      <w:pPr>
        <w:pStyle w:val="Nivel2"/>
        <w:numPr>
          <w:ilvl w:val="0"/>
          <w:numId w:val="0"/>
        </w:numPr>
        <w:spacing w:before="0" w:afterLines="120" w:after="288" w:line="312" w:lineRule="auto"/>
        <w:ind w:left="2276"/>
        <w:rPr>
          <w:rFonts w:ascii="Calibri Light" w:hAnsi="Calibri Light" w:cs="Calibri Light"/>
          <w:sz w:val="24"/>
          <w:szCs w:val="24"/>
        </w:rPr>
      </w:pPr>
      <w:r w:rsidRPr="00826170">
        <w:rPr>
          <w:rFonts w:ascii="Calibri Light" w:hAnsi="Calibri Light" w:cs="Calibri Light"/>
          <w:sz w:val="24"/>
          <w:szCs w:val="24"/>
        </w:rPr>
        <w:t xml:space="preserve">1) prova de regularidade relativa à Seguridade Social; </w:t>
      </w:r>
    </w:p>
    <w:p w14:paraId="77A9D72B" w14:textId="77777777" w:rsidR="00314A94" w:rsidRDefault="00DC41DD" w:rsidP="00314A94">
      <w:pPr>
        <w:pStyle w:val="Nivel2"/>
        <w:numPr>
          <w:ilvl w:val="0"/>
          <w:numId w:val="0"/>
        </w:numPr>
        <w:spacing w:before="0" w:afterLines="120" w:after="288" w:line="312" w:lineRule="auto"/>
        <w:ind w:left="2276"/>
        <w:rPr>
          <w:rFonts w:ascii="Calibri Light" w:hAnsi="Calibri Light" w:cs="Calibri Light"/>
          <w:sz w:val="24"/>
          <w:szCs w:val="24"/>
        </w:rPr>
      </w:pPr>
      <w:r w:rsidRPr="00826170">
        <w:rPr>
          <w:rFonts w:ascii="Calibri Light" w:hAnsi="Calibri Light" w:cs="Calibri Light"/>
          <w:sz w:val="24"/>
          <w:szCs w:val="24"/>
        </w:rPr>
        <w:t xml:space="preserve">2) certidão conjunta relativa aos tributos federais e à Dívida Ativa da União; </w:t>
      </w:r>
    </w:p>
    <w:p w14:paraId="44D1F5A3" w14:textId="49B087CE" w:rsidR="00314A94" w:rsidRDefault="00DC41DD" w:rsidP="00314A94">
      <w:pPr>
        <w:pStyle w:val="Nivel2"/>
        <w:numPr>
          <w:ilvl w:val="0"/>
          <w:numId w:val="0"/>
        </w:numPr>
        <w:spacing w:before="0" w:afterLines="120" w:after="288" w:line="312" w:lineRule="auto"/>
        <w:ind w:left="2276"/>
        <w:rPr>
          <w:rFonts w:ascii="Calibri Light" w:hAnsi="Calibri Light" w:cs="Calibri Light"/>
          <w:sz w:val="24"/>
          <w:szCs w:val="24"/>
        </w:rPr>
      </w:pPr>
      <w:r w:rsidRPr="00826170">
        <w:rPr>
          <w:rFonts w:ascii="Calibri Light" w:hAnsi="Calibri Light" w:cs="Calibri Light"/>
          <w:sz w:val="24"/>
          <w:szCs w:val="24"/>
        </w:rPr>
        <w:lastRenderedPageBreak/>
        <w:t xml:space="preserve">3) certidões que comprovem a regularidade perante a Fazenda Estadual ou Distrital do domicílio ou sede do contratado; </w:t>
      </w:r>
    </w:p>
    <w:p w14:paraId="37F16536" w14:textId="45C94030" w:rsidR="00DC41DD" w:rsidRPr="00826170" w:rsidRDefault="00DC41DD" w:rsidP="00314A94">
      <w:pPr>
        <w:pStyle w:val="Nivel2"/>
        <w:numPr>
          <w:ilvl w:val="0"/>
          <w:numId w:val="0"/>
        </w:numPr>
        <w:spacing w:before="0" w:afterLines="120" w:after="288" w:line="312" w:lineRule="auto"/>
        <w:ind w:left="2276"/>
        <w:rPr>
          <w:rFonts w:ascii="Calibri Light" w:hAnsi="Calibri Light" w:cs="Calibri Light"/>
          <w:sz w:val="24"/>
          <w:szCs w:val="24"/>
        </w:rPr>
      </w:pPr>
      <w:r w:rsidRPr="00826170">
        <w:rPr>
          <w:rFonts w:ascii="Calibri Light" w:hAnsi="Calibri Light" w:cs="Calibri Light"/>
          <w:sz w:val="24"/>
          <w:szCs w:val="24"/>
        </w:rPr>
        <w:t xml:space="preserve">4) Certidão de Regularidade do FGTS – CRF; e 5) Certidão Negativa de Débitos Trabalhistas – CNDT; </w:t>
      </w:r>
    </w:p>
    <w:p w14:paraId="42C48B87" w14:textId="77777777" w:rsidR="00DC41DD" w:rsidRPr="00826170" w:rsidRDefault="00DC41DD" w:rsidP="00D01ED2">
      <w:pPr>
        <w:pStyle w:val="Nivel2"/>
        <w:spacing w:afterLines="120" w:after="288" w:line="312" w:lineRule="auto"/>
        <w:ind w:firstLine="567"/>
        <w:rPr>
          <w:rFonts w:ascii="Calibri Light" w:hAnsi="Calibri Light" w:cs="Calibri Light"/>
          <w:sz w:val="24"/>
          <w:szCs w:val="24"/>
        </w:rPr>
      </w:pPr>
      <w:r w:rsidRPr="00826170">
        <w:rPr>
          <w:rFonts w:ascii="Calibri Light" w:hAnsi="Calibri Light" w:cs="Calibri Light"/>
          <w:sz w:val="24"/>
          <w:szCs w:val="24"/>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C48E932" w14:textId="704695DD" w:rsidR="00DC41DD" w:rsidRPr="00826170" w:rsidRDefault="00DC41DD" w:rsidP="00D01ED2">
      <w:pPr>
        <w:pStyle w:val="Nivel2"/>
        <w:spacing w:afterLines="120" w:after="288" w:line="312" w:lineRule="auto"/>
        <w:ind w:firstLine="567"/>
        <w:rPr>
          <w:rFonts w:ascii="Calibri Light" w:hAnsi="Calibri Light" w:cs="Calibri Light"/>
          <w:sz w:val="24"/>
          <w:szCs w:val="24"/>
        </w:rPr>
      </w:pPr>
      <w:r w:rsidRPr="00826170">
        <w:rPr>
          <w:rFonts w:ascii="Calibri Light" w:hAnsi="Calibri Light" w:cs="Calibri Light"/>
          <w:sz w:val="24"/>
          <w:szCs w:val="24"/>
        </w:rPr>
        <w:t>Paralisar,</w:t>
      </w:r>
      <w:r w:rsidR="00314A94">
        <w:rPr>
          <w:rFonts w:ascii="Calibri Light" w:hAnsi="Calibri Light" w:cs="Calibri Light"/>
          <w:sz w:val="24"/>
          <w:szCs w:val="24"/>
        </w:rPr>
        <w:t xml:space="preserve"> por determinação da Unidade Gerenciadora</w:t>
      </w:r>
      <w:r w:rsidRPr="00826170">
        <w:rPr>
          <w:rFonts w:ascii="Calibri Light" w:hAnsi="Calibri Light" w:cs="Calibri Light"/>
          <w:sz w:val="24"/>
          <w:szCs w:val="24"/>
        </w:rPr>
        <w:t>, qualquer atividade que não esteja sendo executada de acordo com a boa técnica ou que ponha em risco a segurança de pessoas ou bens de terceiros.</w:t>
      </w:r>
    </w:p>
    <w:p w14:paraId="3426F1D7" w14:textId="1D1FBD52" w:rsidR="00DC41DD" w:rsidRPr="00826170" w:rsidRDefault="00DC41DD" w:rsidP="00D01ED2">
      <w:pPr>
        <w:pStyle w:val="Nivel2"/>
        <w:spacing w:afterLines="120" w:after="288" w:line="312" w:lineRule="auto"/>
        <w:ind w:firstLine="567"/>
        <w:rPr>
          <w:rFonts w:ascii="Calibri Light" w:hAnsi="Calibri Light" w:cs="Calibri Light"/>
          <w:sz w:val="24"/>
          <w:szCs w:val="24"/>
        </w:rPr>
      </w:pPr>
      <w:r w:rsidRPr="00826170">
        <w:rPr>
          <w:rFonts w:ascii="Calibri Light" w:hAnsi="Calibri Light" w:cs="Calibri Light"/>
          <w:sz w:val="24"/>
          <w:szCs w:val="24"/>
        </w:rPr>
        <w:t>M</w:t>
      </w:r>
      <w:r w:rsidR="00314A94">
        <w:rPr>
          <w:rFonts w:ascii="Calibri Light" w:hAnsi="Calibri Light" w:cs="Calibri Light"/>
          <w:sz w:val="24"/>
          <w:szCs w:val="24"/>
        </w:rPr>
        <w:t>anter durante toda a vigência da Ata Gerenciadora</w:t>
      </w:r>
      <w:r w:rsidRPr="00826170">
        <w:rPr>
          <w:rFonts w:ascii="Calibri Light" w:hAnsi="Calibri Light" w:cs="Calibri Light"/>
          <w:sz w:val="24"/>
          <w:szCs w:val="24"/>
        </w:rPr>
        <w:t xml:space="preserve">, em compatibilidade com as obrigações assumidas, todas as condições exigidas para habilitação na licitação; </w:t>
      </w:r>
    </w:p>
    <w:p w14:paraId="5518944E" w14:textId="39CDA945" w:rsidR="00DC41DD" w:rsidRPr="00826170" w:rsidRDefault="00DC41DD" w:rsidP="00D01ED2">
      <w:pPr>
        <w:pStyle w:val="Nivel2"/>
        <w:spacing w:afterLines="120" w:after="288" w:line="312" w:lineRule="auto"/>
        <w:ind w:firstLine="567"/>
        <w:rPr>
          <w:rFonts w:ascii="Calibri Light" w:hAnsi="Calibri Light" w:cs="Calibri Light"/>
          <w:b/>
          <w:bCs/>
          <w:sz w:val="24"/>
          <w:szCs w:val="24"/>
        </w:rPr>
      </w:pPr>
      <w:r w:rsidRPr="00826170">
        <w:rPr>
          <w:rFonts w:ascii="Calibri Light" w:hAnsi="Calibri Light" w:cs="Calibri Light"/>
          <w:sz w:val="24"/>
          <w:szCs w:val="24"/>
        </w:rPr>
        <w:t>Cumprir, duran</w:t>
      </w:r>
      <w:r w:rsidR="00314A94">
        <w:rPr>
          <w:rFonts w:ascii="Calibri Light" w:hAnsi="Calibri Light" w:cs="Calibri Light"/>
          <w:sz w:val="24"/>
          <w:szCs w:val="24"/>
        </w:rPr>
        <w:t xml:space="preserve">te todo o período de execução da ATA </w:t>
      </w:r>
      <w:r w:rsidRPr="00826170">
        <w:rPr>
          <w:rFonts w:ascii="Calibri Light" w:hAnsi="Calibri Light" w:cs="Calibri Light"/>
          <w:sz w:val="24"/>
          <w:szCs w:val="24"/>
        </w:rPr>
        <w:t>, a reserva de cargos prevista em lei para pessoa com deficiência, para reabilitado da Previdência Social ou para aprendiz, bem como as reservas de cargos previstas na legislação (</w:t>
      </w:r>
      <w:hyperlink r:id="rId22" w:anchor="art116" w:history="1">
        <w:r w:rsidRPr="00826170">
          <w:rPr>
            <w:rStyle w:val="Hyperlink"/>
            <w:rFonts w:ascii="Calibri Light" w:hAnsi="Calibri Light" w:cs="Calibri Light"/>
            <w:sz w:val="24"/>
            <w:szCs w:val="24"/>
          </w:rPr>
          <w:t>art. 116, da Lei n.º 14.133, de 2021</w:t>
        </w:r>
      </w:hyperlink>
      <w:r w:rsidRPr="00826170">
        <w:rPr>
          <w:rFonts w:ascii="Calibri Light" w:hAnsi="Calibri Light" w:cs="Calibri Light"/>
          <w:sz w:val="24"/>
          <w:szCs w:val="24"/>
        </w:rPr>
        <w:t>);</w:t>
      </w:r>
    </w:p>
    <w:p w14:paraId="2AFE4DF4" w14:textId="3C26B553" w:rsidR="00DC41DD" w:rsidRPr="00826170" w:rsidRDefault="00DC41DD" w:rsidP="00D01ED2">
      <w:pPr>
        <w:pStyle w:val="Nivel2"/>
        <w:spacing w:afterLines="120" w:after="288" w:line="312" w:lineRule="auto"/>
        <w:ind w:firstLine="567"/>
        <w:rPr>
          <w:rFonts w:ascii="Calibri Light" w:hAnsi="Calibri Light" w:cs="Calibri Light"/>
          <w:sz w:val="24"/>
          <w:szCs w:val="24"/>
        </w:rPr>
      </w:pPr>
      <w:r w:rsidRPr="00826170">
        <w:rPr>
          <w:rFonts w:ascii="Calibri Light" w:hAnsi="Calibri Light" w:cs="Calibri Light"/>
          <w:sz w:val="24"/>
          <w:szCs w:val="24"/>
        </w:rPr>
        <w:t>Comprovar a reserva de cargos a que se refere a cláusula acima, no prazo fixado pelo fiscal do contrato, com a indicação dos empregados que preencheram as referidas vagas (</w:t>
      </w:r>
      <w:hyperlink r:id="rId23" w:anchor="art116" w:history="1">
        <w:r w:rsidRPr="00826170">
          <w:rPr>
            <w:rStyle w:val="Hyperlink"/>
            <w:rFonts w:ascii="Calibri Light" w:hAnsi="Calibri Light" w:cs="Calibri Light"/>
            <w:sz w:val="24"/>
            <w:szCs w:val="24"/>
          </w:rPr>
          <w:t>art. 116, parágrafo único, da Lei n.º 14.133, de 2021</w:t>
        </w:r>
      </w:hyperlink>
      <w:r w:rsidRPr="00826170">
        <w:rPr>
          <w:rFonts w:ascii="Calibri Light" w:hAnsi="Calibri Light" w:cs="Calibri Light"/>
          <w:sz w:val="24"/>
          <w:szCs w:val="24"/>
        </w:rPr>
        <w:t>);</w:t>
      </w:r>
    </w:p>
    <w:p w14:paraId="79014668" w14:textId="77777777" w:rsidR="00DC41DD" w:rsidRPr="00826170" w:rsidRDefault="00DC41DD" w:rsidP="00D01ED2">
      <w:pPr>
        <w:pStyle w:val="Nivel2"/>
        <w:spacing w:afterLines="120" w:after="288" w:line="312" w:lineRule="auto"/>
        <w:ind w:firstLine="567"/>
        <w:rPr>
          <w:rFonts w:ascii="Calibri Light" w:hAnsi="Calibri Light" w:cs="Calibri Light"/>
          <w:sz w:val="24"/>
          <w:szCs w:val="24"/>
        </w:rPr>
      </w:pPr>
      <w:r w:rsidRPr="00826170">
        <w:rPr>
          <w:rFonts w:ascii="Calibri Light" w:hAnsi="Calibri Light" w:cs="Calibri Light"/>
          <w:sz w:val="24"/>
          <w:szCs w:val="24"/>
        </w:rPr>
        <w:t xml:space="preserve">  Guardar sigilo sobre todas as informações obtidas em decorrência do cumprimento do contrato; </w:t>
      </w:r>
    </w:p>
    <w:p w14:paraId="40F6E989" w14:textId="272153CA" w:rsidR="00DC41DD" w:rsidRPr="00826170" w:rsidRDefault="00DC41DD" w:rsidP="00D01ED2">
      <w:pPr>
        <w:pStyle w:val="Nivel2"/>
        <w:spacing w:afterLines="120" w:after="288" w:line="312" w:lineRule="auto"/>
        <w:ind w:firstLine="567"/>
        <w:rPr>
          <w:rFonts w:ascii="Calibri Light" w:hAnsi="Calibri Light" w:cs="Calibri Light"/>
          <w:sz w:val="24"/>
          <w:szCs w:val="24"/>
        </w:rPr>
      </w:pPr>
      <w:r w:rsidRPr="00826170">
        <w:rPr>
          <w:rFonts w:ascii="Calibri Light" w:hAnsi="Calibri Light" w:cs="Calibri Light"/>
          <w:sz w:val="24"/>
          <w:szCs w:val="24"/>
        </w:rPr>
        <w:t xml:space="preserve">Arcar com o ônus decorrente de eventual equívoco no dimensionamento dos quantitativos de sua proposta, inclusive quanto aos </w:t>
      </w:r>
      <w:r w:rsidRPr="00826170">
        <w:rPr>
          <w:rFonts w:ascii="Calibri Light" w:hAnsi="Calibri Light" w:cs="Calibri Light"/>
          <w:sz w:val="24"/>
          <w:szCs w:val="24"/>
        </w:rPr>
        <w:lastRenderedPageBreak/>
        <w:t xml:space="preserve">custos variáveis decorrentes de fatores futuros e incertos, devendo complementá-los, caso o previsto inicialmente em sua proposta não seja satisfatório para o atendimento do objeto da contratação, exceto quando ocorrer algum dos eventos arrolados no </w:t>
      </w:r>
      <w:hyperlink r:id="rId24" w:anchor="art124" w:history="1">
        <w:r w:rsidRPr="00826170">
          <w:rPr>
            <w:rStyle w:val="Hyperlink"/>
            <w:rFonts w:ascii="Calibri Light" w:hAnsi="Calibri Light" w:cs="Calibri Light"/>
            <w:sz w:val="24"/>
            <w:szCs w:val="24"/>
          </w:rPr>
          <w:t>art. 124, II, d, da Lei nº 14.133, de 2021.</w:t>
        </w:r>
      </w:hyperlink>
    </w:p>
    <w:p w14:paraId="5B69FA05" w14:textId="77777777" w:rsidR="00DC41DD" w:rsidRPr="00826170" w:rsidRDefault="00DC41DD" w:rsidP="00D01ED2">
      <w:pPr>
        <w:pStyle w:val="Nivel2"/>
        <w:spacing w:afterLines="120" w:after="288" w:line="312" w:lineRule="auto"/>
        <w:ind w:firstLine="567"/>
        <w:rPr>
          <w:rFonts w:ascii="Calibri Light" w:hAnsi="Calibri Light" w:cs="Calibri Light"/>
          <w:sz w:val="24"/>
          <w:szCs w:val="24"/>
        </w:rPr>
      </w:pPr>
      <w:r w:rsidRPr="00826170">
        <w:rPr>
          <w:rFonts w:ascii="Calibri Light" w:hAnsi="Calibri Light" w:cs="Calibri Light"/>
          <w:sz w:val="24"/>
          <w:szCs w:val="24"/>
        </w:rPr>
        <w:t>Cumprir, além dos postulados legais vigentes de âmbito federal, estadual ou municipal, as normas de segurança do contratante;</w:t>
      </w:r>
    </w:p>
    <w:p w14:paraId="0BA97613" w14:textId="77777777" w:rsidR="00DC41DD" w:rsidRPr="00BD64D8" w:rsidRDefault="00DC41DD" w:rsidP="00D01ED2">
      <w:pPr>
        <w:pStyle w:val="Nvel2-Red"/>
        <w:spacing w:afterLines="120" w:after="288" w:line="312" w:lineRule="auto"/>
        <w:ind w:firstLine="567"/>
        <w:rPr>
          <w:rFonts w:ascii="Calibri Light" w:hAnsi="Calibri Light" w:cs="Calibri Light"/>
          <w:color w:val="auto"/>
          <w:sz w:val="24"/>
          <w:szCs w:val="24"/>
        </w:rPr>
      </w:pPr>
      <w:bookmarkStart w:id="19" w:name="_Ref118293001"/>
      <w:r w:rsidRPr="00BD64D8">
        <w:rPr>
          <w:rFonts w:ascii="Calibri Light" w:hAnsi="Calibri Light" w:cs="Calibri Light"/>
          <w:color w:val="auto"/>
          <w:sz w:val="24"/>
          <w:szCs w:val="24"/>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19"/>
    </w:p>
    <w:p w14:paraId="7F236BB9" w14:textId="77777777" w:rsidR="00DC41DD" w:rsidRPr="00BD64D8" w:rsidRDefault="00DC41DD" w:rsidP="00D01ED2">
      <w:pPr>
        <w:pStyle w:val="Nvel2-Red"/>
        <w:spacing w:afterLines="120" w:after="288" w:line="312" w:lineRule="auto"/>
        <w:ind w:firstLine="567"/>
        <w:rPr>
          <w:rFonts w:ascii="Calibri Light" w:hAnsi="Calibri Light" w:cs="Calibri Light"/>
          <w:color w:val="auto"/>
          <w:sz w:val="24"/>
          <w:szCs w:val="24"/>
        </w:rPr>
      </w:pPr>
      <w:r w:rsidRPr="00BD64D8">
        <w:rPr>
          <w:rFonts w:ascii="Calibri Light" w:hAnsi="Calibri Light" w:cs="Calibri Light"/>
          <w:color w:val="auto"/>
          <w:sz w:val="24"/>
          <w:szCs w:val="24"/>
        </w:rPr>
        <w:t>Orientar e treinar seus empregados sobre os deveres previstos na Lei nº 13.709, de 14 de agosto de 2018, adotando medidas eficazes para proteção de dados pessoais a que tenha acesso por força da execução deste contrato;</w:t>
      </w:r>
    </w:p>
    <w:p w14:paraId="0CE89A96" w14:textId="77777777" w:rsidR="00DC41DD" w:rsidRPr="00BD64D8" w:rsidRDefault="00DC41DD" w:rsidP="00D01ED2">
      <w:pPr>
        <w:pStyle w:val="Nvel2-Red"/>
        <w:spacing w:afterLines="120" w:after="288" w:line="312" w:lineRule="auto"/>
        <w:ind w:firstLine="567"/>
        <w:rPr>
          <w:rFonts w:ascii="Calibri Light" w:hAnsi="Calibri Light" w:cs="Calibri Light"/>
          <w:color w:val="auto"/>
          <w:sz w:val="24"/>
          <w:szCs w:val="24"/>
        </w:rPr>
      </w:pPr>
      <w:r w:rsidRPr="00BD64D8">
        <w:rPr>
          <w:rFonts w:ascii="Calibri Light" w:hAnsi="Calibri Light" w:cs="Calibri Light"/>
          <w:color w:val="auto"/>
          <w:sz w:val="24"/>
          <w:szCs w:val="24"/>
        </w:rPr>
        <w:t>Conduzir os trabalhos com estrita observância às normas da legislação pertinente, cumprindo as determinações dos Poderes Públicos, mantendo sempre limpo o local d</w:t>
      </w:r>
      <w:r w:rsidRPr="00BD64D8">
        <w:rPr>
          <w:rFonts w:ascii="Calibri Light" w:hAnsi="Calibri Light" w:cs="Calibri Light"/>
          <w:color w:val="auto"/>
          <w:sz w:val="24"/>
          <w:szCs w:val="24"/>
          <w:lang w:eastAsia="en-US"/>
        </w:rPr>
        <w:t>e execução do objeto</w:t>
      </w:r>
      <w:r w:rsidRPr="00BD64D8">
        <w:rPr>
          <w:rFonts w:ascii="Calibri Light" w:hAnsi="Calibri Light" w:cs="Calibri Light"/>
          <w:color w:val="auto"/>
          <w:sz w:val="24"/>
          <w:szCs w:val="24"/>
        </w:rPr>
        <w:t xml:space="preserve"> e nas melhores condições de segurança, higiene e disciplina.</w:t>
      </w:r>
    </w:p>
    <w:p w14:paraId="527F2211" w14:textId="77777777" w:rsidR="00DC41DD" w:rsidRPr="00BD64D8" w:rsidRDefault="00DC41DD" w:rsidP="00D01ED2">
      <w:pPr>
        <w:pStyle w:val="Nvel2-Red"/>
        <w:spacing w:afterLines="120" w:after="288" w:line="312" w:lineRule="auto"/>
        <w:ind w:firstLine="567"/>
        <w:rPr>
          <w:rFonts w:ascii="Calibri Light" w:hAnsi="Calibri Light" w:cs="Calibri Light"/>
          <w:color w:val="auto"/>
          <w:sz w:val="24"/>
          <w:szCs w:val="24"/>
        </w:rPr>
      </w:pPr>
      <w:r w:rsidRPr="00BD64D8">
        <w:rPr>
          <w:rFonts w:ascii="Calibri Light" w:hAnsi="Calibri Light" w:cs="Calibri Light"/>
          <w:color w:val="auto"/>
          <w:sz w:val="24"/>
          <w:szCs w:val="24"/>
        </w:rPr>
        <w:t>Submeter previamente, por escrito, ao contratante, para análise e aprovação, quaisquer mudanças nos métodos executivos que fujam às especificações do memorial descritivo ou instrumento congênere.</w:t>
      </w:r>
    </w:p>
    <w:p w14:paraId="724ABB24" w14:textId="77777777" w:rsidR="00DC41DD" w:rsidRPr="00BD64D8" w:rsidRDefault="00DC41DD" w:rsidP="00D01ED2">
      <w:pPr>
        <w:pStyle w:val="Nvel2-Red"/>
        <w:spacing w:afterLines="120" w:after="288" w:line="312" w:lineRule="auto"/>
        <w:ind w:firstLine="567"/>
        <w:rPr>
          <w:rFonts w:ascii="Calibri Light" w:hAnsi="Calibri Light" w:cs="Calibri Light"/>
          <w:color w:val="auto"/>
          <w:sz w:val="24"/>
          <w:szCs w:val="24"/>
        </w:rPr>
      </w:pPr>
      <w:bookmarkStart w:id="20" w:name="_Ref118293030"/>
      <w:r w:rsidRPr="00BD64D8">
        <w:rPr>
          <w:rFonts w:ascii="Calibri Light" w:hAnsi="Calibri Light" w:cs="Calibri Light"/>
          <w:color w:val="auto"/>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bookmarkEnd w:id="20"/>
    </w:p>
    <w:p w14:paraId="399FFBFE" w14:textId="59D2BA69" w:rsidR="00DC41DD" w:rsidRPr="00826170" w:rsidRDefault="00DC41DD" w:rsidP="00D01ED2">
      <w:pPr>
        <w:pStyle w:val="Nivel01"/>
        <w:spacing w:before="120" w:afterLines="120" w:after="288" w:line="312" w:lineRule="auto"/>
        <w:ind w:left="0" w:firstLine="0"/>
        <w:rPr>
          <w:rFonts w:ascii="Calibri Light" w:hAnsi="Calibri Light" w:cs="Calibri Light"/>
          <w:color w:val="FFFFFF" w:themeColor="background1"/>
          <w:sz w:val="24"/>
          <w:szCs w:val="24"/>
        </w:rPr>
      </w:pPr>
      <w:r w:rsidRPr="00826170">
        <w:rPr>
          <w:rFonts w:ascii="Calibri Light" w:hAnsi="Calibri Light" w:cs="Calibri Light"/>
          <w:sz w:val="24"/>
          <w:szCs w:val="24"/>
        </w:rPr>
        <w:lastRenderedPageBreak/>
        <w:t>CLÁUSULA DÉCIMA– GARANTIA DE EXECUÇÃO (</w:t>
      </w:r>
      <w:hyperlink r:id="rId25" w:anchor="art92" w:history="1">
        <w:r w:rsidRPr="00826170">
          <w:rPr>
            <w:rStyle w:val="Hyperlink"/>
            <w:rFonts w:ascii="Calibri Light" w:hAnsi="Calibri Light" w:cs="Calibri Light"/>
            <w:sz w:val="24"/>
            <w:szCs w:val="24"/>
          </w:rPr>
          <w:t>art. 92, XII e XIII</w:t>
        </w:r>
      </w:hyperlink>
      <w:r w:rsidRPr="00826170">
        <w:rPr>
          <w:rFonts w:ascii="Calibri Light" w:hAnsi="Calibri Light" w:cs="Calibri Light"/>
          <w:sz w:val="24"/>
          <w:szCs w:val="24"/>
        </w:rPr>
        <w:t>)</w:t>
      </w:r>
    </w:p>
    <w:p w14:paraId="2ABE84A4" w14:textId="77777777" w:rsidR="00DC41DD" w:rsidRPr="00BD64D8" w:rsidRDefault="00DC41DD" w:rsidP="00D01ED2">
      <w:pPr>
        <w:pStyle w:val="Nvel2-Red"/>
        <w:spacing w:afterLines="120" w:after="288" w:line="312" w:lineRule="auto"/>
        <w:ind w:firstLine="567"/>
        <w:rPr>
          <w:rFonts w:ascii="Calibri Light" w:hAnsi="Calibri Light" w:cs="Calibri Light"/>
          <w:color w:val="auto"/>
          <w:sz w:val="24"/>
          <w:szCs w:val="24"/>
        </w:rPr>
      </w:pPr>
      <w:r w:rsidRPr="00BD64D8">
        <w:rPr>
          <w:rFonts w:ascii="Calibri Light" w:hAnsi="Calibri Light" w:cs="Calibri Light"/>
          <w:color w:val="auto"/>
          <w:sz w:val="24"/>
          <w:szCs w:val="24"/>
        </w:rPr>
        <w:t xml:space="preserve">  Não haverá exigência de garantia contratual da execução.</w:t>
      </w:r>
    </w:p>
    <w:p w14:paraId="48E93F9C" w14:textId="5D2CEDDE" w:rsidR="00DC41DD" w:rsidRPr="00826170" w:rsidRDefault="00DC41DD" w:rsidP="00D01ED2">
      <w:pPr>
        <w:pStyle w:val="Nivel01"/>
        <w:spacing w:before="120" w:afterLines="120" w:after="288" w:line="312" w:lineRule="auto"/>
        <w:ind w:left="0" w:firstLine="0"/>
        <w:rPr>
          <w:rFonts w:ascii="Calibri Light" w:hAnsi="Calibri Light" w:cs="Calibri Light"/>
          <w:color w:val="FFFFFF" w:themeColor="background1"/>
          <w:sz w:val="24"/>
          <w:szCs w:val="24"/>
        </w:rPr>
      </w:pPr>
      <w:r w:rsidRPr="00826170">
        <w:rPr>
          <w:rFonts w:ascii="Calibri Light" w:hAnsi="Calibri Light" w:cs="Calibri Light"/>
          <w:sz w:val="24"/>
          <w:szCs w:val="24"/>
        </w:rPr>
        <w:t>CLÁUSULA DÉCIMA PRIMEIRA – INFRAÇÕES E SANÇÕES ADMINISTRATIVAS (</w:t>
      </w:r>
      <w:hyperlink r:id="rId26" w:anchor="art92" w:history="1">
        <w:r w:rsidRPr="00826170">
          <w:rPr>
            <w:rStyle w:val="Hyperlink"/>
            <w:rFonts w:ascii="Calibri Light" w:hAnsi="Calibri Light" w:cs="Calibri Light"/>
            <w:sz w:val="24"/>
            <w:szCs w:val="24"/>
          </w:rPr>
          <w:t>art. 92, XIV</w:t>
        </w:r>
      </w:hyperlink>
      <w:r w:rsidRPr="00826170">
        <w:rPr>
          <w:rFonts w:ascii="Calibri Light" w:hAnsi="Calibri Light" w:cs="Calibri Light"/>
          <w:sz w:val="24"/>
          <w:szCs w:val="24"/>
        </w:rPr>
        <w:t>)</w:t>
      </w:r>
    </w:p>
    <w:p w14:paraId="491B3853" w14:textId="6703CFBB" w:rsidR="00DC41DD" w:rsidRPr="00826170" w:rsidRDefault="00DC41DD" w:rsidP="00D01ED2">
      <w:pPr>
        <w:pStyle w:val="Nivel2"/>
        <w:spacing w:afterLines="120" w:after="288" w:line="312" w:lineRule="auto"/>
        <w:ind w:firstLine="567"/>
        <w:rPr>
          <w:rFonts w:ascii="Calibri Light" w:hAnsi="Calibri Light" w:cs="Calibri Light"/>
          <w:sz w:val="24"/>
          <w:szCs w:val="24"/>
        </w:rPr>
      </w:pPr>
      <w:r w:rsidRPr="00826170">
        <w:rPr>
          <w:rFonts w:ascii="Calibri Light" w:hAnsi="Calibri Light" w:cs="Calibri Light"/>
          <w:sz w:val="24"/>
          <w:szCs w:val="24"/>
        </w:rPr>
        <w:t xml:space="preserve">Comete infração administrativa, nos termos da </w:t>
      </w:r>
      <w:hyperlink r:id="rId27" w:history="1">
        <w:r w:rsidRPr="00826170">
          <w:rPr>
            <w:rStyle w:val="Hyperlink"/>
            <w:rFonts w:ascii="Calibri Light" w:hAnsi="Calibri Light" w:cs="Calibri Light"/>
            <w:sz w:val="24"/>
            <w:szCs w:val="24"/>
          </w:rPr>
          <w:t>Lei nº 14.133, de 2021</w:t>
        </w:r>
      </w:hyperlink>
      <w:r w:rsidRPr="00826170">
        <w:rPr>
          <w:rFonts w:ascii="Calibri Light" w:hAnsi="Calibri Light" w:cs="Calibri Light"/>
          <w:sz w:val="24"/>
          <w:szCs w:val="24"/>
        </w:rPr>
        <w:t>, o contratado que:</w:t>
      </w:r>
    </w:p>
    <w:p w14:paraId="344CAD75" w14:textId="5DB272F3" w:rsidR="00DC41DD" w:rsidRPr="00826170" w:rsidRDefault="00BD64D8" w:rsidP="00314CE1">
      <w:pPr>
        <w:numPr>
          <w:ilvl w:val="2"/>
          <w:numId w:val="19"/>
        </w:numPr>
        <w:suppressAutoHyphens/>
        <w:spacing w:before="120" w:afterLines="120" w:after="288"/>
        <w:ind w:left="924" w:firstLine="851"/>
        <w:jc w:val="both"/>
        <w:rPr>
          <w:rFonts w:ascii="Calibri Light" w:eastAsia="Arial" w:hAnsi="Calibri Light" w:cs="Calibri Light"/>
        </w:rPr>
      </w:pPr>
      <w:r w:rsidRPr="00826170">
        <w:rPr>
          <w:rFonts w:ascii="Calibri Light" w:eastAsia="Arial" w:hAnsi="Calibri Light" w:cs="Calibri Light"/>
        </w:rPr>
        <w:t>Der</w:t>
      </w:r>
      <w:r w:rsidR="00DC41DD" w:rsidRPr="00826170">
        <w:rPr>
          <w:rFonts w:ascii="Calibri Light" w:eastAsia="Arial" w:hAnsi="Calibri Light" w:cs="Calibri Light"/>
        </w:rPr>
        <w:t xml:space="preserve"> causa à inexecução parcial do contrato;</w:t>
      </w:r>
    </w:p>
    <w:p w14:paraId="7CA72B28" w14:textId="2BC44A82" w:rsidR="00DC41DD" w:rsidRPr="00826170" w:rsidRDefault="00BD64D8" w:rsidP="001723DF">
      <w:pPr>
        <w:numPr>
          <w:ilvl w:val="2"/>
          <w:numId w:val="19"/>
        </w:numPr>
        <w:suppressAutoHyphens/>
        <w:spacing w:before="120" w:afterLines="120" w:after="288"/>
        <w:ind w:left="924" w:firstLine="851"/>
        <w:jc w:val="both"/>
        <w:rPr>
          <w:rFonts w:ascii="Calibri Light" w:eastAsia="Arial" w:hAnsi="Calibri Light" w:cs="Calibri Light"/>
        </w:rPr>
      </w:pPr>
      <w:r w:rsidRPr="00826170">
        <w:rPr>
          <w:rFonts w:ascii="Calibri Light" w:eastAsia="Arial" w:hAnsi="Calibri Light" w:cs="Calibri Light"/>
        </w:rPr>
        <w:t>Der</w:t>
      </w:r>
      <w:r w:rsidR="00DC41DD" w:rsidRPr="00826170">
        <w:rPr>
          <w:rFonts w:ascii="Calibri Light" w:eastAsia="Arial" w:hAnsi="Calibri Light" w:cs="Calibri Light"/>
        </w:rPr>
        <w:t xml:space="preserve"> causa à inexecução parcial do contrato que cause grave dano à Administração ou ao funcionamento dos serviços públicos ou ao interesse coletivo;</w:t>
      </w:r>
    </w:p>
    <w:p w14:paraId="342F8C93" w14:textId="3E520E30" w:rsidR="00DC41DD" w:rsidRPr="00826170" w:rsidRDefault="00BD64D8" w:rsidP="001723DF">
      <w:pPr>
        <w:numPr>
          <w:ilvl w:val="2"/>
          <w:numId w:val="19"/>
        </w:numPr>
        <w:suppressAutoHyphens/>
        <w:spacing w:before="120" w:afterLines="120" w:after="288"/>
        <w:ind w:left="924" w:firstLine="851"/>
        <w:jc w:val="both"/>
        <w:rPr>
          <w:rFonts w:ascii="Calibri Light" w:eastAsia="Arial" w:hAnsi="Calibri Light" w:cs="Calibri Light"/>
        </w:rPr>
      </w:pPr>
      <w:r w:rsidRPr="00826170">
        <w:rPr>
          <w:rFonts w:ascii="Calibri Light" w:eastAsia="Arial" w:hAnsi="Calibri Light" w:cs="Calibri Light"/>
        </w:rPr>
        <w:t>Der</w:t>
      </w:r>
      <w:r w:rsidR="00DC41DD" w:rsidRPr="00826170">
        <w:rPr>
          <w:rFonts w:ascii="Calibri Light" w:eastAsia="Arial" w:hAnsi="Calibri Light" w:cs="Calibri Light"/>
        </w:rPr>
        <w:t xml:space="preserve"> causa à inexecução total do contrato;</w:t>
      </w:r>
    </w:p>
    <w:p w14:paraId="1F30C4BD" w14:textId="5E1DE579" w:rsidR="00DC41DD" w:rsidRPr="00826170" w:rsidRDefault="00BD64D8" w:rsidP="001723DF">
      <w:pPr>
        <w:numPr>
          <w:ilvl w:val="2"/>
          <w:numId w:val="19"/>
        </w:numPr>
        <w:suppressAutoHyphens/>
        <w:spacing w:before="120" w:afterLines="120" w:after="288"/>
        <w:ind w:left="924" w:firstLine="851"/>
        <w:jc w:val="both"/>
        <w:rPr>
          <w:rFonts w:ascii="Calibri Light" w:eastAsia="Arial" w:hAnsi="Calibri Light" w:cs="Calibri Light"/>
        </w:rPr>
      </w:pPr>
      <w:r w:rsidRPr="00826170">
        <w:rPr>
          <w:rFonts w:ascii="Calibri Light" w:eastAsia="Arial" w:hAnsi="Calibri Light" w:cs="Calibri Light"/>
        </w:rPr>
        <w:t>Ensejar</w:t>
      </w:r>
      <w:r w:rsidR="00DC41DD" w:rsidRPr="00826170">
        <w:rPr>
          <w:rFonts w:ascii="Calibri Light" w:eastAsia="Arial" w:hAnsi="Calibri Light" w:cs="Calibri Light"/>
        </w:rPr>
        <w:t xml:space="preserve"> o retardamento da execução ou da entrega do objeto da contratação sem motivo justificado;</w:t>
      </w:r>
    </w:p>
    <w:p w14:paraId="2CF83844" w14:textId="65B62C0D" w:rsidR="00DC41DD" w:rsidRPr="00826170" w:rsidRDefault="00BD64D8" w:rsidP="001723DF">
      <w:pPr>
        <w:numPr>
          <w:ilvl w:val="2"/>
          <w:numId w:val="19"/>
        </w:numPr>
        <w:suppressAutoHyphens/>
        <w:spacing w:before="120" w:afterLines="120" w:after="288"/>
        <w:ind w:left="924" w:firstLine="851"/>
        <w:jc w:val="both"/>
        <w:rPr>
          <w:rFonts w:ascii="Calibri Light" w:eastAsia="Arial" w:hAnsi="Calibri Light" w:cs="Calibri Light"/>
        </w:rPr>
      </w:pPr>
      <w:r w:rsidRPr="00826170">
        <w:rPr>
          <w:rFonts w:ascii="Calibri Light" w:eastAsia="Arial" w:hAnsi="Calibri Light" w:cs="Calibri Light"/>
        </w:rPr>
        <w:t>Apresentar</w:t>
      </w:r>
      <w:r w:rsidR="00DC41DD" w:rsidRPr="00826170">
        <w:rPr>
          <w:rFonts w:ascii="Calibri Light" w:eastAsia="Arial" w:hAnsi="Calibri Light" w:cs="Calibri Light"/>
        </w:rPr>
        <w:t xml:space="preserve"> documentação falsa ou prestar declaração falsa durante a execução do contrato;</w:t>
      </w:r>
    </w:p>
    <w:p w14:paraId="4993459F" w14:textId="506BCCB1" w:rsidR="00DC41DD" w:rsidRPr="00826170" w:rsidRDefault="00BD64D8" w:rsidP="001723DF">
      <w:pPr>
        <w:numPr>
          <w:ilvl w:val="2"/>
          <w:numId w:val="19"/>
        </w:numPr>
        <w:suppressAutoHyphens/>
        <w:spacing w:before="120" w:afterLines="120" w:after="288"/>
        <w:ind w:left="924" w:firstLine="851"/>
        <w:jc w:val="both"/>
        <w:rPr>
          <w:rFonts w:ascii="Calibri Light" w:eastAsia="Arial" w:hAnsi="Calibri Light" w:cs="Calibri Light"/>
        </w:rPr>
      </w:pPr>
      <w:r w:rsidRPr="00826170">
        <w:rPr>
          <w:rFonts w:ascii="Calibri Light" w:eastAsia="Arial" w:hAnsi="Calibri Light" w:cs="Calibri Light"/>
        </w:rPr>
        <w:t>Praticar</w:t>
      </w:r>
      <w:r w:rsidR="00DC41DD" w:rsidRPr="00826170">
        <w:rPr>
          <w:rFonts w:ascii="Calibri Light" w:eastAsia="Arial" w:hAnsi="Calibri Light" w:cs="Calibri Light"/>
        </w:rPr>
        <w:t xml:space="preserve"> ato fraudulento na execução do contrato;</w:t>
      </w:r>
    </w:p>
    <w:p w14:paraId="31E2B217" w14:textId="3E60C871" w:rsidR="00DC41DD" w:rsidRPr="00826170" w:rsidRDefault="00BD64D8" w:rsidP="001723DF">
      <w:pPr>
        <w:numPr>
          <w:ilvl w:val="2"/>
          <w:numId w:val="19"/>
        </w:numPr>
        <w:suppressAutoHyphens/>
        <w:spacing w:before="120" w:afterLines="120" w:after="288"/>
        <w:ind w:left="924" w:firstLine="851"/>
        <w:jc w:val="both"/>
        <w:rPr>
          <w:rFonts w:ascii="Calibri Light" w:eastAsia="Arial" w:hAnsi="Calibri Light" w:cs="Calibri Light"/>
        </w:rPr>
      </w:pPr>
      <w:r w:rsidRPr="00826170">
        <w:rPr>
          <w:rFonts w:ascii="Calibri Light" w:eastAsia="Arial" w:hAnsi="Calibri Light" w:cs="Calibri Light"/>
        </w:rPr>
        <w:t>Comportar</w:t>
      </w:r>
      <w:r w:rsidR="00DC41DD" w:rsidRPr="00826170">
        <w:rPr>
          <w:rFonts w:ascii="Calibri Light" w:eastAsia="Arial" w:hAnsi="Calibri Light" w:cs="Calibri Light"/>
        </w:rPr>
        <w:t>-se de modo inidôneo ou cometer fraude de qualquer natureza;</w:t>
      </w:r>
    </w:p>
    <w:p w14:paraId="60D6E137" w14:textId="04B1FF63" w:rsidR="00DC41DD" w:rsidRPr="00826170" w:rsidRDefault="00BD64D8" w:rsidP="001723DF">
      <w:pPr>
        <w:numPr>
          <w:ilvl w:val="2"/>
          <w:numId w:val="19"/>
        </w:numPr>
        <w:suppressAutoHyphens/>
        <w:spacing w:before="120" w:afterLines="120" w:after="288"/>
        <w:ind w:left="924" w:firstLine="851"/>
        <w:jc w:val="both"/>
        <w:rPr>
          <w:rFonts w:ascii="Calibri Light" w:eastAsia="Arial" w:hAnsi="Calibri Light" w:cs="Calibri Light"/>
        </w:rPr>
      </w:pPr>
      <w:r w:rsidRPr="00826170">
        <w:rPr>
          <w:rFonts w:ascii="Calibri Light" w:eastAsia="Arial" w:hAnsi="Calibri Light" w:cs="Calibri Light"/>
        </w:rPr>
        <w:t>Praticar</w:t>
      </w:r>
      <w:r w:rsidR="00DC41DD" w:rsidRPr="00826170">
        <w:rPr>
          <w:rFonts w:ascii="Calibri Light" w:eastAsia="Arial" w:hAnsi="Calibri Light" w:cs="Calibri Light"/>
        </w:rPr>
        <w:t xml:space="preserve"> ato lesivo previsto no </w:t>
      </w:r>
      <w:hyperlink r:id="rId28" w:anchor="art5" w:history="1">
        <w:r w:rsidR="00DC41DD" w:rsidRPr="00826170">
          <w:rPr>
            <w:rStyle w:val="Hyperlink"/>
            <w:rFonts w:ascii="Calibri Light" w:eastAsia="Arial" w:hAnsi="Calibri Light" w:cs="Calibri Light"/>
          </w:rPr>
          <w:t>art. 5º da Lei nº 12.846, de 1º de agosto de 2013</w:t>
        </w:r>
      </w:hyperlink>
      <w:r w:rsidR="00DC41DD" w:rsidRPr="00826170">
        <w:rPr>
          <w:rFonts w:ascii="Calibri Light" w:eastAsia="Arial" w:hAnsi="Calibri Light" w:cs="Calibri Light"/>
        </w:rPr>
        <w:t>.</w:t>
      </w:r>
    </w:p>
    <w:p w14:paraId="2E8AD20C" w14:textId="77777777" w:rsidR="00DC41DD" w:rsidRPr="00826170" w:rsidRDefault="00DC41DD" w:rsidP="00D01ED2">
      <w:pPr>
        <w:pStyle w:val="Nivel2"/>
        <w:spacing w:afterLines="120" w:after="288" w:line="312" w:lineRule="auto"/>
        <w:ind w:firstLine="567"/>
        <w:rPr>
          <w:rFonts w:ascii="Calibri Light" w:hAnsi="Calibri Light" w:cs="Calibri Light"/>
          <w:sz w:val="24"/>
          <w:szCs w:val="24"/>
        </w:rPr>
      </w:pPr>
      <w:r w:rsidRPr="00826170">
        <w:rPr>
          <w:rFonts w:ascii="Calibri Light" w:hAnsi="Calibri Light" w:cs="Calibri Light"/>
          <w:sz w:val="24"/>
          <w:szCs w:val="24"/>
        </w:rPr>
        <w:t>Serão aplicadas ao contratado que incorrer nas infrações acima descritas as seguintes sanções:</w:t>
      </w:r>
    </w:p>
    <w:p w14:paraId="2C9CCA0E" w14:textId="17614476" w:rsidR="00542A36" w:rsidRPr="00826170" w:rsidRDefault="00DC41DD" w:rsidP="004627F8">
      <w:pPr>
        <w:pStyle w:val="PargrafodaLista"/>
        <w:numPr>
          <w:ilvl w:val="0"/>
          <w:numId w:val="32"/>
        </w:numPr>
        <w:suppressAutoHyphens/>
        <w:spacing w:before="120" w:afterLines="120" w:after="288" w:line="312" w:lineRule="auto"/>
        <w:ind w:left="924" w:firstLine="851"/>
        <w:jc w:val="both"/>
        <w:rPr>
          <w:rFonts w:ascii="Calibri Light" w:eastAsia="Arial" w:hAnsi="Calibri Light" w:cs="Calibri Light"/>
        </w:rPr>
      </w:pPr>
      <w:r w:rsidRPr="00826170">
        <w:rPr>
          <w:rFonts w:ascii="Calibri Light" w:eastAsia="Arial" w:hAnsi="Calibri Light" w:cs="Calibri Light"/>
          <w:b/>
          <w:bCs/>
        </w:rPr>
        <w:t>Advertência</w:t>
      </w:r>
      <w:r w:rsidRPr="00826170">
        <w:rPr>
          <w:rFonts w:ascii="Calibri Light" w:eastAsia="Arial" w:hAnsi="Calibri Light" w:cs="Calibri Light"/>
        </w:rPr>
        <w:t>, quando o contratado der causa à inexecução parcial do contrato, sempre que não se justificar a imposição de penalidade mais grave (</w:t>
      </w:r>
      <w:hyperlink r:id="rId29" w:anchor="art156§2" w:history="1">
        <w:r w:rsidRPr="00826170">
          <w:rPr>
            <w:rStyle w:val="Hyperlink"/>
            <w:rFonts w:ascii="Calibri Light" w:eastAsia="Arial" w:hAnsi="Calibri Light" w:cs="Calibri Light"/>
          </w:rPr>
          <w:t xml:space="preserve">art. 156, §2º, da </w:t>
        </w:r>
        <w:bookmarkStart w:id="21" w:name="_Hlk114504069"/>
        <w:r w:rsidRPr="00826170">
          <w:rPr>
            <w:rStyle w:val="Hyperlink"/>
            <w:rFonts w:ascii="Calibri Light" w:eastAsia="Arial" w:hAnsi="Calibri Light" w:cs="Calibri Light"/>
          </w:rPr>
          <w:t>Lei nº 14.133, de 2021</w:t>
        </w:r>
        <w:bookmarkEnd w:id="21"/>
      </w:hyperlink>
      <w:r w:rsidRPr="00826170">
        <w:rPr>
          <w:rFonts w:ascii="Calibri Light" w:eastAsia="Arial" w:hAnsi="Calibri Light" w:cs="Calibri Light"/>
        </w:rPr>
        <w:t>);</w:t>
      </w:r>
    </w:p>
    <w:p w14:paraId="527561CD" w14:textId="6014BEE8" w:rsidR="00DC41DD" w:rsidRPr="00826170" w:rsidRDefault="00DC41DD" w:rsidP="00D01ED2">
      <w:pPr>
        <w:pStyle w:val="PargrafodaLista"/>
        <w:numPr>
          <w:ilvl w:val="0"/>
          <w:numId w:val="32"/>
        </w:numPr>
        <w:suppressAutoHyphens/>
        <w:spacing w:before="120" w:afterLines="120" w:after="288" w:line="312" w:lineRule="auto"/>
        <w:ind w:left="924" w:firstLine="851"/>
        <w:jc w:val="both"/>
        <w:rPr>
          <w:rFonts w:ascii="Calibri Light" w:eastAsia="Arial" w:hAnsi="Calibri Light" w:cs="Calibri Light"/>
        </w:rPr>
      </w:pPr>
      <w:r w:rsidRPr="00826170">
        <w:rPr>
          <w:rFonts w:ascii="Calibri Light" w:eastAsia="Arial" w:hAnsi="Calibri Light" w:cs="Calibri Light"/>
          <w:b/>
          <w:bCs/>
        </w:rPr>
        <w:t>Impedimento de licitar e contratar</w:t>
      </w:r>
      <w:r w:rsidRPr="00826170">
        <w:rPr>
          <w:rFonts w:ascii="Calibri Light" w:eastAsia="Arial" w:hAnsi="Calibri Light" w:cs="Calibri Light"/>
        </w:rPr>
        <w:t>, quando praticadas as condutas descritas nas alíneas “b”, “c” e “d” do subitem acima deste Contrato, sempre que não se justificar a imposição de penalidade mais grave (</w:t>
      </w:r>
      <w:hyperlink r:id="rId30" w:anchor="art156§4" w:history="1">
        <w:r w:rsidRPr="00826170">
          <w:rPr>
            <w:rStyle w:val="Hyperlink"/>
            <w:rFonts w:ascii="Calibri Light" w:eastAsia="Arial" w:hAnsi="Calibri Light" w:cs="Calibri Light"/>
          </w:rPr>
          <w:t>art. 156, § 4º, da Lei nº 14.133, de 2021</w:t>
        </w:r>
      </w:hyperlink>
      <w:r w:rsidRPr="00826170">
        <w:rPr>
          <w:rFonts w:ascii="Calibri Light" w:eastAsia="Arial" w:hAnsi="Calibri Light" w:cs="Calibri Light"/>
        </w:rPr>
        <w:t>);</w:t>
      </w:r>
    </w:p>
    <w:p w14:paraId="49D82C64" w14:textId="3D775C8B" w:rsidR="00542A36" w:rsidRPr="00826170" w:rsidRDefault="00DC41DD" w:rsidP="00D01ED2">
      <w:pPr>
        <w:pStyle w:val="PargrafodaLista"/>
        <w:numPr>
          <w:ilvl w:val="0"/>
          <w:numId w:val="32"/>
        </w:numPr>
        <w:suppressAutoHyphens/>
        <w:spacing w:before="120" w:afterLines="120" w:after="288" w:line="312" w:lineRule="auto"/>
        <w:ind w:left="924" w:firstLine="851"/>
        <w:jc w:val="both"/>
        <w:rPr>
          <w:rFonts w:ascii="Calibri Light" w:eastAsia="Arial" w:hAnsi="Calibri Light" w:cs="Calibri Light"/>
        </w:rPr>
      </w:pPr>
      <w:r w:rsidRPr="00826170">
        <w:rPr>
          <w:rFonts w:ascii="Calibri Light" w:eastAsia="Arial" w:hAnsi="Calibri Light" w:cs="Calibri Light"/>
          <w:b/>
          <w:bCs/>
        </w:rPr>
        <w:lastRenderedPageBreak/>
        <w:t>Declaração de inidoneidade para licitar e contratar</w:t>
      </w:r>
      <w:r w:rsidRPr="00826170">
        <w:rPr>
          <w:rFonts w:ascii="Calibri Light" w:eastAsia="Arial" w:hAnsi="Calibri Light" w:cs="Calibri Light"/>
        </w:rPr>
        <w:t>, quando praticadas as condutas descritas nas alíneas “e”, “f”, “g” e “h” do subitem acima deste Contrato, bem como nas alíneas “b”, “c” e “d”, que justifiquem a imposição de penalidade mais grave (</w:t>
      </w:r>
      <w:hyperlink r:id="rId31" w:anchor="art156§5" w:history="1">
        <w:r w:rsidRPr="00826170">
          <w:rPr>
            <w:rStyle w:val="Hyperlink"/>
            <w:rFonts w:ascii="Calibri Light" w:eastAsia="Arial" w:hAnsi="Calibri Light" w:cs="Calibri Light"/>
          </w:rPr>
          <w:t>art. 156, §5º, da Lei nº 14.133, de 2021</w:t>
        </w:r>
      </w:hyperlink>
      <w:r w:rsidRPr="00826170">
        <w:rPr>
          <w:rFonts w:ascii="Calibri Light" w:eastAsia="Arial" w:hAnsi="Calibri Light" w:cs="Calibri Light"/>
        </w:rPr>
        <w:t>).</w:t>
      </w:r>
    </w:p>
    <w:p w14:paraId="2188F466" w14:textId="77777777" w:rsidR="00542A36" w:rsidRPr="00826170" w:rsidRDefault="00DC41DD" w:rsidP="00D01ED2">
      <w:pPr>
        <w:pStyle w:val="PargrafodaLista"/>
        <w:numPr>
          <w:ilvl w:val="0"/>
          <w:numId w:val="32"/>
        </w:numPr>
        <w:suppressAutoHyphens/>
        <w:spacing w:before="120" w:afterLines="120" w:after="288" w:line="312" w:lineRule="auto"/>
        <w:ind w:left="924" w:firstLine="851"/>
        <w:jc w:val="both"/>
        <w:rPr>
          <w:rFonts w:ascii="Calibri Light" w:eastAsia="Arial" w:hAnsi="Calibri Light" w:cs="Calibri Light"/>
        </w:rPr>
      </w:pPr>
      <w:r w:rsidRPr="00826170">
        <w:rPr>
          <w:rFonts w:ascii="Calibri Light" w:eastAsia="Arial" w:hAnsi="Calibri Light" w:cs="Calibri Light"/>
          <w:b/>
          <w:bCs/>
        </w:rPr>
        <w:t>Multa:</w:t>
      </w:r>
    </w:p>
    <w:p w14:paraId="759B5BDD" w14:textId="5A4D4B18" w:rsidR="00542A36" w:rsidRPr="00BD64D8" w:rsidRDefault="00BD64D8" w:rsidP="00BD64D8">
      <w:pPr>
        <w:pStyle w:val="PargrafodaLista"/>
        <w:numPr>
          <w:ilvl w:val="0"/>
          <w:numId w:val="34"/>
        </w:numPr>
        <w:suppressAutoHyphens/>
        <w:spacing w:before="120" w:afterLines="120" w:after="288" w:line="312" w:lineRule="auto"/>
        <w:jc w:val="both"/>
        <w:rPr>
          <w:rFonts w:ascii="Calibri Light" w:eastAsia="Arial" w:hAnsi="Calibri Light" w:cs="Calibri Light"/>
        </w:rPr>
      </w:pPr>
      <w:r w:rsidRPr="00BD64D8">
        <w:rPr>
          <w:rFonts w:ascii="Calibri Light" w:eastAsia="Arial" w:hAnsi="Calibri Light" w:cs="Calibri Light"/>
        </w:rPr>
        <w:t>Moratória</w:t>
      </w:r>
      <w:r w:rsidR="00DC41DD" w:rsidRPr="00BD64D8">
        <w:rPr>
          <w:rFonts w:ascii="Calibri Light" w:eastAsia="Arial" w:hAnsi="Calibri Light" w:cs="Calibri Light"/>
        </w:rPr>
        <w:t xml:space="preserve"> de </w:t>
      </w:r>
      <w:r w:rsidRPr="00BD64D8">
        <w:rPr>
          <w:rFonts w:ascii="Calibri Light" w:eastAsia="Arial" w:hAnsi="Calibri Light" w:cs="Calibri Light"/>
        </w:rPr>
        <w:t xml:space="preserve">05 </w:t>
      </w:r>
      <w:r w:rsidR="00DC41DD" w:rsidRPr="00BD64D8">
        <w:rPr>
          <w:rFonts w:ascii="Calibri Light" w:eastAsia="Arial" w:hAnsi="Calibri Light" w:cs="Calibri Light"/>
        </w:rPr>
        <w:t xml:space="preserve">% </w:t>
      </w:r>
      <w:r w:rsidRPr="00BD64D8">
        <w:rPr>
          <w:rFonts w:ascii="Calibri Light" w:eastAsia="Arial" w:hAnsi="Calibri Light" w:cs="Calibri Light"/>
        </w:rPr>
        <w:t>(cinco</w:t>
      </w:r>
      <w:r w:rsidR="00DC41DD" w:rsidRPr="00BD64D8">
        <w:rPr>
          <w:rFonts w:ascii="Calibri Light" w:eastAsia="Arial" w:hAnsi="Calibri Light" w:cs="Calibri Light"/>
        </w:rPr>
        <w:t xml:space="preserve"> por cento) por dia de atraso injustificado sobre o valor da</w:t>
      </w:r>
      <w:r w:rsidR="007E2A27" w:rsidRPr="00BD64D8">
        <w:rPr>
          <w:rFonts w:ascii="Calibri Light" w:eastAsia="Arial" w:hAnsi="Calibri Light" w:cs="Calibri Light"/>
        </w:rPr>
        <w:t xml:space="preserve"> </w:t>
      </w:r>
      <w:r w:rsidR="00DC41DD" w:rsidRPr="00BD64D8">
        <w:rPr>
          <w:rFonts w:ascii="Calibri Light" w:eastAsia="Arial" w:hAnsi="Calibri Light" w:cs="Calibri Light"/>
        </w:rPr>
        <w:t xml:space="preserve">parcela inadimplida, até o limite </w:t>
      </w:r>
      <w:r w:rsidRPr="00BD64D8">
        <w:rPr>
          <w:rFonts w:ascii="Calibri Light" w:eastAsia="Arial" w:hAnsi="Calibri Light" w:cs="Calibri Light"/>
        </w:rPr>
        <w:t>de 30</w:t>
      </w:r>
      <w:r w:rsidRPr="00BD64D8">
        <w:rPr>
          <w:rFonts w:ascii="Calibri Light" w:eastAsia="Arial" w:hAnsi="Calibri Light" w:cs="Calibri Light"/>
          <w:b/>
        </w:rPr>
        <w:t xml:space="preserve"> (</w:t>
      </w:r>
      <w:r>
        <w:rPr>
          <w:rFonts w:ascii="Calibri Light" w:eastAsia="Arial" w:hAnsi="Calibri Light" w:cs="Calibri Light"/>
          <w:b/>
        </w:rPr>
        <w:t>trinta</w:t>
      </w:r>
      <w:r w:rsidR="00DC41DD" w:rsidRPr="00BD64D8">
        <w:rPr>
          <w:rFonts w:ascii="Calibri Light" w:eastAsia="Arial" w:hAnsi="Calibri Light" w:cs="Calibri Light"/>
          <w:b/>
        </w:rPr>
        <w:t>)</w:t>
      </w:r>
      <w:r w:rsidR="00DC41DD" w:rsidRPr="00BD64D8">
        <w:rPr>
          <w:rFonts w:ascii="Calibri Light" w:eastAsia="Arial" w:hAnsi="Calibri Light" w:cs="Calibri Light"/>
        </w:rPr>
        <w:t xml:space="preserve"> dias;</w:t>
      </w:r>
    </w:p>
    <w:p w14:paraId="1BC1A62B" w14:textId="34E002D5" w:rsidR="00BD64D8" w:rsidRPr="00BD64D8" w:rsidRDefault="00BD64D8" w:rsidP="00BD64D8">
      <w:pPr>
        <w:pStyle w:val="PargrafodaLista"/>
        <w:numPr>
          <w:ilvl w:val="0"/>
          <w:numId w:val="34"/>
        </w:numPr>
        <w:suppressAutoHyphens/>
        <w:spacing w:before="120" w:afterLines="120" w:after="288" w:line="312" w:lineRule="auto"/>
        <w:jc w:val="both"/>
        <w:rPr>
          <w:rFonts w:ascii="Calibri Light" w:eastAsia="Arial" w:hAnsi="Calibri Light" w:cs="Calibri Light"/>
          <w:iCs/>
          <w:color w:val="000000" w:themeColor="text1"/>
        </w:rPr>
      </w:pPr>
      <w:r w:rsidRPr="00BD64D8">
        <w:rPr>
          <w:rFonts w:ascii="Calibri Light" w:eastAsia="Arial" w:hAnsi="Calibri Light" w:cs="Calibri Light"/>
          <w:iCs/>
          <w:color w:val="000000" w:themeColor="text1"/>
        </w:rPr>
        <w:t xml:space="preserve">Moratória de 0,5 % (meio por cento) por dia de atraso injustificado sobre o valor total do contrato, até o máximo de 15 % (quinze por cento), pela inobservância do prazo fixado para apresentação, suplementação ou reposição da garantia. </w:t>
      </w:r>
    </w:p>
    <w:p w14:paraId="082271CB" w14:textId="77777777" w:rsidR="00BD64D8" w:rsidRDefault="00BD64D8" w:rsidP="00BD64D8">
      <w:pPr>
        <w:pStyle w:val="PargrafodaLista"/>
        <w:numPr>
          <w:ilvl w:val="4"/>
          <w:numId w:val="34"/>
        </w:numPr>
        <w:suppressAutoHyphens/>
        <w:spacing w:before="80" w:afterLines="120" w:after="288" w:line="312" w:lineRule="auto"/>
        <w:jc w:val="both"/>
        <w:rPr>
          <w:rFonts w:ascii="Calibri Light" w:eastAsia="Arial" w:hAnsi="Calibri Light" w:cs="Calibri Light"/>
          <w:iCs/>
          <w:color w:val="FF0000"/>
        </w:rPr>
      </w:pPr>
      <w:r w:rsidRPr="00BD64D8">
        <w:rPr>
          <w:rFonts w:ascii="Calibri Light" w:eastAsia="Arial" w:hAnsi="Calibri Light" w:cs="Calibri Light"/>
          <w:iCs/>
          <w:color w:val="000000" w:themeColor="text1"/>
        </w:rPr>
        <w:t xml:space="preserve">O atraso superior a 30 (trinta) dias autoriza a Administração a promover a extinção do contrato por descumprimento ou cumprimento irregular de suas cláusulas, conforme dispõe o </w:t>
      </w:r>
      <w:hyperlink r:id="rId32" w:anchor="art137" w:history="1">
        <w:r w:rsidRPr="00BD64D8">
          <w:rPr>
            <w:rStyle w:val="Hyperlink"/>
            <w:rFonts w:ascii="Calibri Light" w:eastAsia="Arial" w:hAnsi="Calibri Light" w:cs="Calibri Light"/>
            <w:iCs/>
          </w:rPr>
          <w:t>inciso I do art. 137 da Lei n. 14.133, de 2021</w:t>
        </w:r>
      </w:hyperlink>
      <w:r w:rsidRPr="00BD64D8">
        <w:rPr>
          <w:rFonts w:ascii="Calibri Light" w:eastAsia="Arial" w:hAnsi="Calibri Light" w:cs="Calibri Light"/>
          <w:iCs/>
          <w:color w:val="FF0000"/>
        </w:rPr>
        <w:t xml:space="preserve">. </w:t>
      </w:r>
    </w:p>
    <w:p w14:paraId="3AD77DA1" w14:textId="3000D5D9" w:rsidR="00BD64D8" w:rsidRPr="00BD64D8" w:rsidRDefault="00BD64D8" w:rsidP="00BD64D8">
      <w:pPr>
        <w:pStyle w:val="PargrafodaLista"/>
        <w:numPr>
          <w:ilvl w:val="0"/>
          <w:numId w:val="34"/>
        </w:numPr>
        <w:suppressAutoHyphens/>
        <w:spacing w:before="120" w:afterLines="120" w:after="288" w:line="312" w:lineRule="auto"/>
        <w:jc w:val="both"/>
        <w:rPr>
          <w:rFonts w:ascii="Calibri Light" w:eastAsia="Arial" w:hAnsi="Calibri Light" w:cs="Calibri Light"/>
        </w:rPr>
      </w:pPr>
      <w:r w:rsidRPr="00BD64D8">
        <w:rPr>
          <w:rFonts w:ascii="Calibri Light" w:eastAsia="Arial" w:hAnsi="Calibri Light" w:cs="Calibri Light"/>
        </w:rPr>
        <w:t xml:space="preserve">Compensatória de </w:t>
      </w:r>
      <w:r w:rsidRPr="00BD64D8">
        <w:rPr>
          <w:rFonts w:ascii="Calibri Light" w:eastAsia="Arial" w:hAnsi="Calibri Light" w:cs="Calibri Light"/>
          <w:color w:val="000000" w:themeColor="text1"/>
        </w:rPr>
        <w:t>15</w:t>
      </w:r>
      <w:r w:rsidRPr="00BD64D8">
        <w:rPr>
          <w:rFonts w:ascii="Calibri Light" w:eastAsia="Arial" w:hAnsi="Calibri Light" w:cs="Calibri Light"/>
        </w:rPr>
        <w:t>% (</w:t>
      </w:r>
      <w:r w:rsidRPr="00BD64D8">
        <w:rPr>
          <w:rFonts w:ascii="Calibri Light" w:eastAsia="Arial" w:hAnsi="Calibri Light" w:cs="Calibri Light"/>
          <w:color w:val="000000" w:themeColor="text1"/>
        </w:rPr>
        <w:t>quinze</w:t>
      </w:r>
      <w:r w:rsidRPr="00BD64D8">
        <w:rPr>
          <w:rFonts w:ascii="Calibri Light" w:eastAsia="Arial" w:hAnsi="Calibri Light" w:cs="Calibri Light"/>
        </w:rPr>
        <w:t xml:space="preserve"> por cento) sobre o valor total do contrato, no caso de inexecução total do objeto;</w:t>
      </w:r>
    </w:p>
    <w:p w14:paraId="29B8CA5B" w14:textId="7535A77E" w:rsidR="00DC41DD" w:rsidRPr="0088484C" w:rsidRDefault="00DC41DD" w:rsidP="00BD64D8">
      <w:pPr>
        <w:pStyle w:val="Nivel2"/>
        <w:spacing w:afterLines="120" w:after="288" w:line="312" w:lineRule="auto"/>
        <w:ind w:left="0" w:firstLine="567"/>
        <w:rPr>
          <w:rFonts w:ascii="Calibri Light" w:hAnsi="Calibri Light" w:cs="Calibri Light"/>
          <w:sz w:val="24"/>
          <w:szCs w:val="24"/>
        </w:rPr>
      </w:pPr>
      <w:r w:rsidRPr="00BD64D8">
        <w:rPr>
          <w:rFonts w:ascii="Calibri Light" w:hAnsi="Calibri Light" w:cs="Calibri Light"/>
          <w:sz w:val="24"/>
          <w:szCs w:val="24"/>
        </w:rPr>
        <w:t xml:space="preserve">A aplicação das sanções previstas neste </w:t>
      </w:r>
      <w:r w:rsidR="005B3BFB">
        <w:rPr>
          <w:rFonts w:ascii="Calibri Light" w:hAnsi="Calibri Light" w:cs="Calibri Light"/>
          <w:sz w:val="24"/>
          <w:szCs w:val="24"/>
        </w:rPr>
        <w:t>INSTRUMENTO</w:t>
      </w:r>
      <w:r w:rsidRPr="00BD64D8">
        <w:rPr>
          <w:rFonts w:ascii="Calibri Light" w:hAnsi="Calibri Light" w:cs="Calibri Light"/>
          <w:sz w:val="24"/>
          <w:szCs w:val="24"/>
        </w:rPr>
        <w:t xml:space="preserve"> não exclui, em hipótese alguma, a obrigação de reparação integral do dano causado ao Contratante </w:t>
      </w:r>
      <w:r w:rsidRPr="0088484C">
        <w:rPr>
          <w:rFonts w:ascii="Calibri Light" w:hAnsi="Calibri Light" w:cs="Calibri Light"/>
          <w:sz w:val="24"/>
          <w:szCs w:val="24"/>
        </w:rPr>
        <w:t>(</w:t>
      </w:r>
      <w:hyperlink r:id="rId33" w:anchor="art156§9" w:history="1">
        <w:r w:rsidRPr="0088484C">
          <w:rPr>
            <w:rFonts w:ascii="Calibri Light" w:hAnsi="Calibri Light" w:cs="Calibri Light"/>
          </w:rPr>
          <w:t>art. 156, §9º, da Lei nº 14.133, de 2021</w:t>
        </w:r>
      </w:hyperlink>
      <w:r w:rsidRPr="0088484C">
        <w:rPr>
          <w:rFonts w:ascii="Calibri Light" w:hAnsi="Calibri Light" w:cs="Calibri Light"/>
          <w:sz w:val="24"/>
          <w:szCs w:val="24"/>
        </w:rPr>
        <w:t>)</w:t>
      </w:r>
    </w:p>
    <w:p w14:paraId="3137DB4D" w14:textId="07618CB6" w:rsidR="00DC41DD" w:rsidRPr="00826170" w:rsidRDefault="00DC41DD" w:rsidP="00BD64D8">
      <w:pPr>
        <w:pStyle w:val="Nivel2"/>
        <w:spacing w:afterLines="120" w:after="288" w:line="312" w:lineRule="auto"/>
        <w:ind w:left="0" w:firstLine="567"/>
        <w:rPr>
          <w:rFonts w:ascii="Calibri Light" w:hAnsi="Calibri Light" w:cs="Calibri Light"/>
          <w:sz w:val="24"/>
          <w:szCs w:val="24"/>
        </w:rPr>
      </w:pPr>
      <w:r w:rsidRPr="00826170">
        <w:rPr>
          <w:rFonts w:ascii="Calibri Light" w:hAnsi="Calibri Light" w:cs="Calibri Light"/>
          <w:sz w:val="24"/>
          <w:szCs w:val="24"/>
        </w:rPr>
        <w:t>Todas as sançõ</w:t>
      </w:r>
      <w:r w:rsidR="00636B4E">
        <w:rPr>
          <w:rFonts w:ascii="Calibri Light" w:hAnsi="Calibri Light" w:cs="Calibri Light"/>
          <w:sz w:val="24"/>
          <w:szCs w:val="24"/>
        </w:rPr>
        <w:t>es previstas neste INSTRUMENTO</w:t>
      </w:r>
      <w:r w:rsidRPr="00826170">
        <w:rPr>
          <w:rFonts w:ascii="Calibri Light" w:hAnsi="Calibri Light" w:cs="Calibri Light"/>
          <w:sz w:val="24"/>
          <w:szCs w:val="24"/>
        </w:rPr>
        <w:t xml:space="preserve"> poderão ser aplicadas cumulativamente com a multa (</w:t>
      </w:r>
      <w:hyperlink r:id="rId34" w:anchor="art156§7" w:history="1">
        <w:r w:rsidRPr="005B256A">
          <w:rPr>
            <w:rFonts w:ascii="Calibri Light" w:hAnsi="Calibri Light" w:cs="Calibri Light"/>
            <w:sz w:val="24"/>
            <w:szCs w:val="24"/>
          </w:rPr>
          <w:t>art. 156, §7º, da Lei nº 14.133, de 2021</w:t>
        </w:r>
      </w:hyperlink>
      <w:r w:rsidRPr="005B256A">
        <w:rPr>
          <w:rFonts w:ascii="Calibri Light" w:hAnsi="Calibri Light" w:cs="Calibri Light"/>
          <w:sz w:val="24"/>
          <w:szCs w:val="24"/>
        </w:rPr>
        <w:t>).</w:t>
      </w:r>
    </w:p>
    <w:p w14:paraId="46E4F56F" w14:textId="501CDDE8" w:rsidR="00DC41DD" w:rsidRPr="00826170" w:rsidRDefault="00DC41DD" w:rsidP="00D01ED2">
      <w:pPr>
        <w:pStyle w:val="Nivel3"/>
        <w:spacing w:afterLines="120" w:after="288" w:line="312" w:lineRule="auto"/>
        <w:ind w:left="0" w:firstLine="709"/>
        <w:rPr>
          <w:rFonts w:ascii="Calibri Light" w:hAnsi="Calibri Light" w:cs="Calibri Light"/>
          <w:sz w:val="24"/>
          <w:szCs w:val="24"/>
        </w:rPr>
      </w:pPr>
      <w:r w:rsidRPr="00826170">
        <w:rPr>
          <w:rFonts w:ascii="Calibri Light" w:hAnsi="Calibri Light" w:cs="Calibri Light"/>
          <w:sz w:val="24"/>
          <w:szCs w:val="24"/>
        </w:rPr>
        <w:t>Antes da aplicação da multa será facultada a defesa do interessado no prazo de 15 (quinze) dias úteis, contado da data de sua intimação (</w:t>
      </w:r>
      <w:hyperlink r:id="rId35" w:anchor="art157" w:history="1">
        <w:r w:rsidRPr="00826170">
          <w:rPr>
            <w:rStyle w:val="Hyperlink"/>
            <w:rFonts w:ascii="Calibri Light" w:hAnsi="Calibri Light" w:cs="Calibri Light"/>
            <w:sz w:val="24"/>
            <w:szCs w:val="24"/>
          </w:rPr>
          <w:t>art. 157, da Lei nº 14.133, de 2021</w:t>
        </w:r>
      </w:hyperlink>
      <w:r w:rsidRPr="00826170">
        <w:rPr>
          <w:rFonts w:ascii="Calibri Light" w:hAnsi="Calibri Light" w:cs="Calibri Light"/>
          <w:sz w:val="24"/>
          <w:szCs w:val="24"/>
        </w:rPr>
        <w:t>)</w:t>
      </w:r>
    </w:p>
    <w:p w14:paraId="58A882B5" w14:textId="74A5DF94" w:rsidR="00DC41DD" w:rsidRPr="00826170" w:rsidRDefault="00DC41DD" w:rsidP="00D01ED2">
      <w:pPr>
        <w:pStyle w:val="Nivel3"/>
        <w:spacing w:afterLines="120" w:after="288" w:line="312" w:lineRule="auto"/>
        <w:ind w:left="0" w:firstLine="709"/>
        <w:rPr>
          <w:rFonts w:ascii="Calibri Light" w:hAnsi="Calibri Light" w:cs="Calibri Light"/>
          <w:sz w:val="24"/>
          <w:szCs w:val="24"/>
        </w:rPr>
      </w:pPr>
      <w:r w:rsidRPr="00826170">
        <w:rPr>
          <w:rFonts w:ascii="Calibri Light" w:hAnsi="Calibri Light" w:cs="Calibri Light"/>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6" w:anchor="art156§8" w:history="1">
        <w:r w:rsidRPr="00826170">
          <w:rPr>
            <w:rStyle w:val="Hyperlink"/>
            <w:rFonts w:ascii="Calibri Light" w:hAnsi="Calibri Light" w:cs="Calibri Light"/>
            <w:sz w:val="24"/>
            <w:szCs w:val="24"/>
          </w:rPr>
          <w:t>art. 156, §8º, da Lei nº 14.133, de 2021</w:t>
        </w:r>
      </w:hyperlink>
      <w:r w:rsidRPr="00826170">
        <w:rPr>
          <w:rFonts w:ascii="Calibri Light" w:hAnsi="Calibri Light" w:cs="Calibri Light"/>
          <w:sz w:val="24"/>
          <w:szCs w:val="24"/>
        </w:rPr>
        <w:t>).</w:t>
      </w:r>
    </w:p>
    <w:p w14:paraId="53AB3C5C" w14:textId="3CF44D0C" w:rsidR="00DC41DD" w:rsidRPr="00826170" w:rsidRDefault="00DC41DD" w:rsidP="00D01ED2">
      <w:pPr>
        <w:pStyle w:val="Nivel3"/>
        <w:spacing w:afterLines="120" w:after="288" w:line="312" w:lineRule="auto"/>
        <w:ind w:left="0" w:firstLine="709"/>
        <w:rPr>
          <w:rFonts w:ascii="Calibri Light" w:hAnsi="Calibri Light" w:cs="Calibri Light"/>
          <w:sz w:val="24"/>
          <w:szCs w:val="24"/>
        </w:rPr>
      </w:pPr>
      <w:r w:rsidRPr="00826170">
        <w:rPr>
          <w:rFonts w:ascii="Calibri Light" w:hAnsi="Calibri Light" w:cs="Calibri Light"/>
          <w:sz w:val="24"/>
          <w:szCs w:val="24"/>
        </w:rPr>
        <w:lastRenderedPageBreak/>
        <w:t xml:space="preserve">Previamente ao encaminhamento à cobrança judicial, a multa poderá ser recolhida administrativamente no prazo máximo de </w:t>
      </w:r>
      <w:r w:rsidR="005B3BFB" w:rsidRPr="005B3BFB">
        <w:rPr>
          <w:rFonts w:ascii="Calibri Light" w:hAnsi="Calibri Light" w:cs="Calibri Light"/>
          <w:i/>
          <w:iCs/>
          <w:color w:val="auto"/>
          <w:sz w:val="24"/>
          <w:szCs w:val="24"/>
        </w:rPr>
        <w:t>30</w:t>
      </w:r>
      <w:r w:rsidRPr="005B3BFB">
        <w:rPr>
          <w:rFonts w:ascii="Calibri Light" w:hAnsi="Calibri Light" w:cs="Calibri Light"/>
          <w:i/>
          <w:iCs/>
          <w:color w:val="auto"/>
          <w:sz w:val="24"/>
          <w:szCs w:val="24"/>
        </w:rPr>
        <w:t xml:space="preserve"> (</w:t>
      </w:r>
      <w:r w:rsidR="005B3BFB" w:rsidRPr="005B3BFB">
        <w:rPr>
          <w:rFonts w:ascii="Calibri Light" w:hAnsi="Calibri Light" w:cs="Calibri Light"/>
          <w:i/>
          <w:iCs/>
          <w:color w:val="auto"/>
          <w:sz w:val="24"/>
          <w:szCs w:val="24"/>
        </w:rPr>
        <w:t>TRINTA</w:t>
      </w:r>
      <w:r w:rsidRPr="005B3BFB">
        <w:rPr>
          <w:rFonts w:ascii="Calibri Light" w:hAnsi="Calibri Light" w:cs="Calibri Light"/>
          <w:i/>
          <w:iCs/>
          <w:color w:val="auto"/>
          <w:sz w:val="24"/>
          <w:szCs w:val="24"/>
        </w:rPr>
        <w:t xml:space="preserve">) </w:t>
      </w:r>
      <w:r w:rsidRPr="00826170">
        <w:rPr>
          <w:rFonts w:ascii="Calibri Light" w:hAnsi="Calibri Light" w:cs="Calibri Light"/>
          <w:sz w:val="24"/>
          <w:szCs w:val="24"/>
        </w:rPr>
        <w:t>dias, a contar da data do recebimento da comunicação enviada pela autoridade competente.</w:t>
      </w:r>
      <w:bookmarkStart w:id="22" w:name="_Hlk78351618"/>
      <w:bookmarkEnd w:id="22"/>
    </w:p>
    <w:p w14:paraId="6B3770C2" w14:textId="05B700D1" w:rsidR="00DC41DD" w:rsidRPr="00826170" w:rsidRDefault="00DC41DD" w:rsidP="00D01ED2">
      <w:pPr>
        <w:pStyle w:val="Nivel2"/>
        <w:spacing w:afterLines="120" w:after="288" w:line="312" w:lineRule="auto"/>
        <w:ind w:firstLine="567"/>
        <w:rPr>
          <w:rFonts w:ascii="Calibri Light" w:hAnsi="Calibri Light" w:cs="Calibri Light"/>
          <w:sz w:val="24"/>
          <w:szCs w:val="24"/>
        </w:rPr>
      </w:pPr>
      <w:r w:rsidRPr="00826170">
        <w:rPr>
          <w:rFonts w:ascii="Calibri Light" w:hAnsi="Calibri Light" w:cs="Calibri Light"/>
          <w:sz w:val="24"/>
          <w:szCs w:val="24"/>
        </w:rPr>
        <w:t xml:space="preserve">A aplicação das sanções realizar-se-á em processo administrativo que assegure o contraditório e a ampla defesa ao Contratado, observando-se o procedimento previsto no </w:t>
      </w:r>
      <w:r w:rsidRPr="00826170">
        <w:rPr>
          <w:rFonts w:ascii="Calibri Light" w:hAnsi="Calibri Light" w:cs="Calibri Light"/>
          <w:b/>
          <w:bCs/>
          <w:sz w:val="24"/>
          <w:szCs w:val="24"/>
        </w:rPr>
        <w:t xml:space="preserve">caput </w:t>
      </w:r>
      <w:r w:rsidRPr="00826170">
        <w:rPr>
          <w:rFonts w:ascii="Calibri Light" w:hAnsi="Calibri Light" w:cs="Calibri Light"/>
          <w:sz w:val="24"/>
          <w:szCs w:val="24"/>
        </w:rPr>
        <w:t xml:space="preserve">e parágrafos do </w:t>
      </w:r>
      <w:hyperlink r:id="rId37" w:anchor="art158" w:history="1">
        <w:r w:rsidRPr="00826170">
          <w:rPr>
            <w:rStyle w:val="Hyperlink"/>
            <w:rFonts w:ascii="Calibri Light" w:hAnsi="Calibri Light" w:cs="Calibri Light"/>
            <w:sz w:val="24"/>
            <w:szCs w:val="24"/>
          </w:rPr>
          <w:t>art. 158 da Lei nº 14.133, de 2021</w:t>
        </w:r>
      </w:hyperlink>
      <w:r w:rsidRPr="00826170">
        <w:rPr>
          <w:rFonts w:ascii="Calibri Light" w:hAnsi="Calibri Light" w:cs="Calibri Light"/>
          <w:sz w:val="24"/>
          <w:szCs w:val="24"/>
        </w:rPr>
        <w:t>, para as penalidades de impedimento de licitar e contratar e de declaração de inidoneidade para licitar ou contratar.</w:t>
      </w:r>
    </w:p>
    <w:p w14:paraId="48EDAC6D" w14:textId="1F514C7B" w:rsidR="00DC41DD" w:rsidRPr="00826170" w:rsidRDefault="00DC41DD" w:rsidP="00D01ED2">
      <w:pPr>
        <w:pStyle w:val="Nivel2"/>
        <w:spacing w:afterLines="120" w:after="288" w:line="312" w:lineRule="auto"/>
        <w:ind w:firstLine="567"/>
        <w:rPr>
          <w:rFonts w:ascii="Calibri Light" w:hAnsi="Calibri Light" w:cs="Calibri Light"/>
          <w:sz w:val="24"/>
          <w:szCs w:val="24"/>
        </w:rPr>
      </w:pPr>
      <w:r w:rsidRPr="00826170">
        <w:rPr>
          <w:rFonts w:ascii="Calibri Light" w:hAnsi="Calibri Light" w:cs="Calibri Light"/>
          <w:sz w:val="24"/>
          <w:szCs w:val="24"/>
        </w:rPr>
        <w:t>Na aplicação das sanções serão considerados (</w:t>
      </w:r>
      <w:hyperlink r:id="rId38" w:anchor="art156§1" w:history="1">
        <w:r w:rsidRPr="00826170">
          <w:rPr>
            <w:rStyle w:val="Hyperlink"/>
            <w:rFonts w:ascii="Calibri Light" w:hAnsi="Calibri Light" w:cs="Calibri Light"/>
            <w:sz w:val="24"/>
            <w:szCs w:val="24"/>
          </w:rPr>
          <w:t>art. 156, §1º, da Lei nº 14.133, de 2021</w:t>
        </w:r>
      </w:hyperlink>
      <w:r w:rsidRPr="00826170">
        <w:rPr>
          <w:rFonts w:ascii="Calibri Light" w:hAnsi="Calibri Light" w:cs="Calibri Light"/>
          <w:sz w:val="24"/>
          <w:szCs w:val="24"/>
        </w:rPr>
        <w:t>):</w:t>
      </w:r>
    </w:p>
    <w:p w14:paraId="60FCA571" w14:textId="2D6684D0" w:rsidR="00DC41DD" w:rsidRPr="00826170" w:rsidRDefault="00636B4E" w:rsidP="00D01ED2">
      <w:pPr>
        <w:numPr>
          <w:ilvl w:val="0"/>
          <w:numId w:val="16"/>
        </w:numPr>
        <w:suppressAutoHyphens/>
        <w:spacing w:before="120" w:afterLines="120" w:after="288" w:line="312" w:lineRule="auto"/>
        <w:ind w:left="340" w:firstLine="567"/>
        <w:contextualSpacing/>
        <w:jc w:val="both"/>
        <w:rPr>
          <w:rFonts w:ascii="Calibri Light" w:eastAsia="Arial" w:hAnsi="Calibri Light" w:cs="Calibri Light"/>
        </w:rPr>
      </w:pPr>
      <w:r w:rsidRPr="00826170">
        <w:rPr>
          <w:rFonts w:ascii="Calibri Light" w:eastAsia="Arial" w:hAnsi="Calibri Light" w:cs="Calibri Light"/>
        </w:rPr>
        <w:t>A</w:t>
      </w:r>
      <w:r w:rsidR="00DC41DD" w:rsidRPr="00826170">
        <w:rPr>
          <w:rFonts w:ascii="Calibri Light" w:eastAsia="Arial" w:hAnsi="Calibri Light" w:cs="Calibri Light"/>
        </w:rPr>
        <w:t xml:space="preserve"> natureza e a gravidade da infração cometida;</w:t>
      </w:r>
    </w:p>
    <w:p w14:paraId="5763C3B4" w14:textId="50CA389E" w:rsidR="00DC41DD" w:rsidRPr="00826170" w:rsidRDefault="00636B4E" w:rsidP="00D01ED2">
      <w:pPr>
        <w:numPr>
          <w:ilvl w:val="0"/>
          <w:numId w:val="16"/>
        </w:numPr>
        <w:suppressAutoHyphens/>
        <w:spacing w:before="120" w:afterLines="120" w:after="288" w:line="312" w:lineRule="auto"/>
        <w:ind w:left="340" w:firstLine="567"/>
        <w:contextualSpacing/>
        <w:jc w:val="both"/>
        <w:rPr>
          <w:rFonts w:ascii="Calibri Light" w:eastAsia="Arial" w:hAnsi="Calibri Light" w:cs="Calibri Light"/>
        </w:rPr>
      </w:pPr>
      <w:r w:rsidRPr="00826170">
        <w:rPr>
          <w:rFonts w:ascii="Calibri Light" w:eastAsia="Arial" w:hAnsi="Calibri Light" w:cs="Calibri Light"/>
        </w:rPr>
        <w:t>As</w:t>
      </w:r>
      <w:r w:rsidR="00DC41DD" w:rsidRPr="00826170">
        <w:rPr>
          <w:rFonts w:ascii="Calibri Light" w:eastAsia="Arial" w:hAnsi="Calibri Light" w:cs="Calibri Light"/>
        </w:rPr>
        <w:t xml:space="preserve"> peculiaridades do caso concreto;</w:t>
      </w:r>
    </w:p>
    <w:p w14:paraId="2957C08F" w14:textId="695CEC79" w:rsidR="00DC41DD" w:rsidRPr="00826170" w:rsidRDefault="00636B4E" w:rsidP="00D01ED2">
      <w:pPr>
        <w:numPr>
          <w:ilvl w:val="0"/>
          <w:numId w:val="16"/>
        </w:numPr>
        <w:suppressAutoHyphens/>
        <w:spacing w:before="120" w:afterLines="120" w:after="288" w:line="312" w:lineRule="auto"/>
        <w:ind w:left="340" w:firstLine="567"/>
        <w:contextualSpacing/>
        <w:jc w:val="both"/>
        <w:rPr>
          <w:rFonts w:ascii="Calibri Light" w:eastAsia="Arial" w:hAnsi="Calibri Light" w:cs="Calibri Light"/>
        </w:rPr>
      </w:pPr>
      <w:r w:rsidRPr="00826170">
        <w:rPr>
          <w:rFonts w:ascii="Calibri Light" w:eastAsia="Arial" w:hAnsi="Calibri Light" w:cs="Calibri Light"/>
        </w:rPr>
        <w:t>As</w:t>
      </w:r>
      <w:r w:rsidR="00DC41DD" w:rsidRPr="00826170">
        <w:rPr>
          <w:rFonts w:ascii="Calibri Light" w:eastAsia="Arial" w:hAnsi="Calibri Light" w:cs="Calibri Light"/>
        </w:rPr>
        <w:t xml:space="preserve"> circunstâncias agravantes ou atenuantes;</w:t>
      </w:r>
    </w:p>
    <w:p w14:paraId="26830491" w14:textId="77B49535" w:rsidR="00DC41DD" w:rsidRPr="00826170" w:rsidRDefault="00636B4E" w:rsidP="00D01ED2">
      <w:pPr>
        <w:numPr>
          <w:ilvl w:val="0"/>
          <w:numId w:val="16"/>
        </w:numPr>
        <w:suppressAutoHyphens/>
        <w:spacing w:before="120" w:afterLines="120" w:after="288" w:line="312" w:lineRule="auto"/>
        <w:ind w:left="340" w:firstLine="567"/>
        <w:contextualSpacing/>
        <w:jc w:val="both"/>
        <w:rPr>
          <w:rFonts w:ascii="Calibri Light" w:eastAsia="Arial" w:hAnsi="Calibri Light" w:cs="Calibri Light"/>
        </w:rPr>
      </w:pPr>
      <w:r w:rsidRPr="00826170">
        <w:rPr>
          <w:rFonts w:ascii="Calibri Light" w:eastAsia="Arial" w:hAnsi="Calibri Light" w:cs="Calibri Light"/>
        </w:rPr>
        <w:t>Os</w:t>
      </w:r>
      <w:r w:rsidR="00DC41DD" w:rsidRPr="00826170">
        <w:rPr>
          <w:rFonts w:ascii="Calibri Light" w:eastAsia="Arial" w:hAnsi="Calibri Light" w:cs="Calibri Light"/>
        </w:rPr>
        <w:t xml:space="preserve"> danos que dela provierem para o Contratante;</w:t>
      </w:r>
    </w:p>
    <w:p w14:paraId="0B53079F" w14:textId="078361AB" w:rsidR="00DC41DD" w:rsidRPr="00826170" w:rsidRDefault="00636B4E" w:rsidP="00D01ED2">
      <w:pPr>
        <w:numPr>
          <w:ilvl w:val="0"/>
          <w:numId w:val="16"/>
        </w:numPr>
        <w:suppressAutoHyphens/>
        <w:spacing w:before="120" w:afterLines="120" w:after="288" w:line="312" w:lineRule="auto"/>
        <w:ind w:left="340" w:firstLine="567"/>
        <w:contextualSpacing/>
        <w:jc w:val="both"/>
        <w:rPr>
          <w:rFonts w:ascii="Calibri Light" w:eastAsia="Arial" w:hAnsi="Calibri Light" w:cs="Calibri Light"/>
        </w:rPr>
      </w:pPr>
      <w:r w:rsidRPr="00826170">
        <w:rPr>
          <w:rFonts w:ascii="Calibri Light" w:eastAsia="Arial" w:hAnsi="Calibri Light" w:cs="Calibri Light"/>
        </w:rPr>
        <w:t>A</w:t>
      </w:r>
      <w:r w:rsidR="00DC41DD" w:rsidRPr="00826170">
        <w:rPr>
          <w:rFonts w:ascii="Calibri Light" w:eastAsia="Arial" w:hAnsi="Calibri Light" w:cs="Calibri Light"/>
        </w:rPr>
        <w:t xml:space="preserve"> implantação ou o aperfeiçoamento de programa de integridade, conforme normas e orientações dos órgãos de controle.</w:t>
      </w:r>
    </w:p>
    <w:p w14:paraId="0B58032E" w14:textId="35550537" w:rsidR="00DC41DD" w:rsidRPr="00826170" w:rsidRDefault="00DC41DD" w:rsidP="00D01ED2">
      <w:pPr>
        <w:pStyle w:val="Nivel2"/>
        <w:spacing w:afterLines="120" w:after="288" w:line="312" w:lineRule="auto"/>
        <w:ind w:firstLine="567"/>
        <w:rPr>
          <w:rFonts w:ascii="Calibri Light" w:hAnsi="Calibri Light" w:cs="Calibri Light"/>
          <w:sz w:val="24"/>
          <w:szCs w:val="24"/>
        </w:rPr>
      </w:pPr>
      <w:r w:rsidRPr="00826170">
        <w:rPr>
          <w:rFonts w:ascii="Calibri Light" w:hAnsi="Calibri Light" w:cs="Calibri Light"/>
          <w:sz w:val="24"/>
          <w:szCs w:val="24"/>
        </w:rPr>
        <w:t xml:space="preserve">Os atos previstos como infrações administrativas na </w:t>
      </w:r>
      <w:hyperlink r:id="rId39" w:history="1">
        <w:r w:rsidRPr="00826170">
          <w:rPr>
            <w:rStyle w:val="Hyperlink"/>
            <w:rFonts w:ascii="Calibri Light" w:hAnsi="Calibri Light" w:cs="Calibri Light"/>
            <w:sz w:val="24"/>
            <w:szCs w:val="24"/>
          </w:rPr>
          <w:t>Lei nº 14.133, de 2021</w:t>
        </w:r>
      </w:hyperlink>
      <w:r w:rsidRPr="00826170">
        <w:rPr>
          <w:rFonts w:ascii="Calibri Light" w:hAnsi="Calibri Light" w:cs="Calibri Light"/>
          <w:sz w:val="24"/>
          <w:szCs w:val="24"/>
        </w:rPr>
        <w:t xml:space="preserve">, ou em outras leis de licitações e contratos da Administração Pública que também sejam tipificados como atos lesivos na </w:t>
      </w:r>
      <w:hyperlink r:id="rId40" w:history="1">
        <w:r w:rsidRPr="00826170">
          <w:rPr>
            <w:rStyle w:val="Hyperlink"/>
            <w:rFonts w:ascii="Calibri Light" w:hAnsi="Calibri Light" w:cs="Calibri Light"/>
            <w:sz w:val="24"/>
            <w:szCs w:val="24"/>
          </w:rPr>
          <w:t>Lei nº 12.846, de 2013</w:t>
        </w:r>
      </w:hyperlink>
      <w:r w:rsidRPr="00826170">
        <w:rPr>
          <w:rFonts w:ascii="Calibri Light" w:hAnsi="Calibri Light" w:cs="Calibri Light"/>
          <w:sz w:val="24"/>
          <w:szCs w:val="24"/>
        </w:rPr>
        <w:t>, serão apurados e julgados conjuntamente, nos mesmos autos, observados o rito procedimental e autoridade competente definidos na referida Lei (</w:t>
      </w:r>
      <w:hyperlink r:id="rId41" w:history="1">
        <w:r w:rsidRPr="00826170">
          <w:rPr>
            <w:rStyle w:val="Hyperlink"/>
            <w:rFonts w:ascii="Calibri Light" w:hAnsi="Calibri Light" w:cs="Calibri Light"/>
            <w:sz w:val="24"/>
            <w:szCs w:val="24"/>
          </w:rPr>
          <w:t>art. 159</w:t>
        </w:r>
      </w:hyperlink>
      <w:r w:rsidRPr="00826170">
        <w:rPr>
          <w:rFonts w:ascii="Calibri Light" w:hAnsi="Calibri Light" w:cs="Calibri Light"/>
          <w:sz w:val="24"/>
          <w:szCs w:val="24"/>
        </w:rPr>
        <w:t>).</w:t>
      </w:r>
    </w:p>
    <w:p w14:paraId="4A7EB9D4" w14:textId="5A39FB29" w:rsidR="00DC41DD" w:rsidRPr="00826170" w:rsidRDefault="00DC41DD" w:rsidP="00D01ED2">
      <w:pPr>
        <w:pStyle w:val="Nivel2"/>
        <w:spacing w:afterLines="120" w:after="288" w:line="312" w:lineRule="auto"/>
        <w:ind w:firstLine="567"/>
        <w:rPr>
          <w:rFonts w:ascii="Calibri Light" w:hAnsi="Calibri Light" w:cs="Calibri Light"/>
          <w:i/>
          <w:iCs/>
          <w:sz w:val="24"/>
          <w:szCs w:val="24"/>
        </w:rPr>
      </w:pPr>
      <w:r w:rsidRPr="00826170">
        <w:rPr>
          <w:rFonts w:ascii="Calibri Light" w:hAnsi="Calibri Light" w:cs="Calibri Light"/>
          <w:sz w:val="24"/>
          <w:szCs w:val="24"/>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w:t>
      </w:r>
      <w:r w:rsidRPr="00826170">
        <w:rPr>
          <w:rFonts w:ascii="Calibri Light" w:hAnsi="Calibri Light" w:cs="Calibri Light"/>
          <w:sz w:val="24"/>
          <w:szCs w:val="24"/>
        </w:rPr>
        <w:lastRenderedPageBreak/>
        <w:t>sucessora ou à empresa do mesmo ramo com relação de coligação ou controle, de fato ou de direito, com o Contratado, observados, em todos os casos, o contraditório, a ampla defesa e a obrigatoriedade de análise jurídica prévia (</w:t>
      </w:r>
      <w:hyperlink r:id="rId42" w:anchor="art160" w:history="1">
        <w:r w:rsidRPr="00826170">
          <w:rPr>
            <w:rStyle w:val="Hyperlink"/>
            <w:rFonts w:ascii="Calibri Light" w:hAnsi="Calibri Light" w:cs="Calibri Light"/>
            <w:sz w:val="24"/>
            <w:szCs w:val="24"/>
          </w:rPr>
          <w:t>art. 160, da Lei nº 14.133, de 2021</w:t>
        </w:r>
      </w:hyperlink>
      <w:r w:rsidRPr="00826170">
        <w:rPr>
          <w:rFonts w:ascii="Calibri Light" w:hAnsi="Calibri Light" w:cs="Calibri Light"/>
          <w:sz w:val="24"/>
          <w:szCs w:val="24"/>
        </w:rPr>
        <w:t>)</w:t>
      </w:r>
      <w:r w:rsidR="000F1778" w:rsidRPr="00826170">
        <w:rPr>
          <w:rFonts w:ascii="Calibri Light" w:hAnsi="Calibri Light" w:cs="Calibri Light"/>
          <w:sz w:val="24"/>
          <w:szCs w:val="24"/>
        </w:rPr>
        <w:t>.</w:t>
      </w:r>
    </w:p>
    <w:p w14:paraId="7AABC3BE" w14:textId="08951457" w:rsidR="00DC41DD" w:rsidRPr="00826170" w:rsidRDefault="00DC41DD" w:rsidP="00D01ED2">
      <w:pPr>
        <w:pStyle w:val="Nivel2"/>
        <w:spacing w:afterLines="120" w:after="288" w:line="312" w:lineRule="auto"/>
        <w:ind w:firstLine="567"/>
        <w:rPr>
          <w:rFonts w:ascii="Calibri Light" w:hAnsi="Calibri Light" w:cs="Calibri Light"/>
          <w:i/>
          <w:iCs/>
          <w:sz w:val="24"/>
          <w:szCs w:val="24"/>
        </w:rPr>
      </w:pPr>
      <w:r w:rsidRPr="00826170">
        <w:rPr>
          <w:rFonts w:ascii="Calibri Light" w:hAnsi="Calibri Light" w:cs="Calibri Light"/>
          <w:sz w:val="24"/>
          <w:szCs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3" w:anchor="art161" w:history="1">
        <w:r w:rsidRPr="00826170">
          <w:rPr>
            <w:rStyle w:val="Hyperlink"/>
            <w:rFonts w:ascii="Calibri Light" w:hAnsi="Calibri Light" w:cs="Calibri Light"/>
            <w:sz w:val="24"/>
            <w:szCs w:val="24"/>
          </w:rPr>
          <w:t>Art. 161, da Lei nº 14.133, de 2021</w:t>
        </w:r>
      </w:hyperlink>
      <w:r w:rsidRPr="00826170">
        <w:rPr>
          <w:rFonts w:ascii="Calibri Light" w:hAnsi="Calibri Light" w:cs="Calibri Light"/>
          <w:sz w:val="24"/>
          <w:szCs w:val="24"/>
        </w:rPr>
        <w:t>)</w:t>
      </w:r>
      <w:r w:rsidR="000F1778" w:rsidRPr="00826170">
        <w:rPr>
          <w:rFonts w:ascii="Calibri Light" w:hAnsi="Calibri Light" w:cs="Calibri Light"/>
          <w:sz w:val="24"/>
          <w:szCs w:val="24"/>
        </w:rPr>
        <w:t>.</w:t>
      </w:r>
    </w:p>
    <w:p w14:paraId="2A81460A" w14:textId="16DF8B1E" w:rsidR="00DC41DD" w:rsidRPr="00826170" w:rsidRDefault="00DC41DD" w:rsidP="00D01ED2">
      <w:pPr>
        <w:pStyle w:val="Nivel2"/>
        <w:spacing w:afterLines="120" w:after="288" w:line="312" w:lineRule="auto"/>
        <w:ind w:firstLine="567"/>
        <w:rPr>
          <w:rFonts w:ascii="Calibri Light" w:hAnsi="Calibri Light" w:cs="Calibri Light"/>
          <w:i/>
          <w:iCs/>
          <w:sz w:val="24"/>
          <w:szCs w:val="24"/>
        </w:rPr>
      </w:pPr>
      <w:r w:rsidRPr="00826170">
        <w:rPr>
          <w:rFonts w:ascii="Calibri Light" w:hAnsi="Calibri Light" w:cs="Calibri Light"/>
          <w:sz w:val="24"/>
          <w:szCs w:val="24"/>
        </w:rPr>
        <w:t xml:space="preserve">As sanções de impedimento de licitar e contratar e declaração de inidoneidade para licitar ou contratar são passíveis de reabilitação na forma do </w:t>
      </w:r>
      <w:hyperlink r:id="rId44" w:anchor="163" w:history="1">
        <w:r w:rsidRPr="00826170">
          <w:rPr>
            <w:rStyle w:val="Hyperlink"/>
            <w:rFonts w:ascii="Calibri Light" w:hAnsi="Calibri Light" w:cs="Calibri Light"/>
            <w:sz w:val="24"/>
            <w:szCs w:val="24"/>
          </w:rPr>
          <w:t>art. 163 da Lei nº 14.133/21</w:t>
        </w:r>
      </w:hyperlink>
      <w:r w:rsidRPr="00826170">
        <w:rPr>
          <w:rFonts w:ascii="Calibri Light" w:hAnsi="Calibri Light" w:cs="Calibri Light"/>
          <w:sz w:val="24"/>
          <w:szCs w:val="24"/>
        </w:rPr>
        <w:t>.</w:t>
      </w:r>
    </w:p>
    <w:p w14:paraId="3C68A468" w14:textId="3C478DAE" w:rsidR="005B256A" w:rsidRDefault="00DC41DD" w:rsidP="00D01ED2">
      <w:pPr>
        <w:pStyle w:val="Nivel2"/>
        <w:spacing w:afterLines="120" w:after="288" w:line="312" w:lineRule="auto"/>
        <w:ind w:firstLine="567"/>
        <w:rPr>
          <w:rFonts w:ascii="Calibri Light" w:hAnsi="Calibri Light" w:cs="Calibri Light"/>
          <w:sz w:val="24"/>
          <w:szCs w:val="24"/>
        </w:rPr>
      </w:pPr>
      <w:r w:rsidRPr="00826170">
        <w:rPr>
          <w:rFonts w:ascii="Calibri Light" w:hAnsi="Calibri Light" w:cs="Calibri Light"/>
          <w:sz w:val="24"/>
          <w:szCs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5" w:history="1">
        <w:r w:rsidRPr="00826170">
          <w:rPr>
            <w:rStyle w:val="Hyperlink"/>
            <w:rFonts w:ascii="Calibri Light" w:hAnsi="Calibri Light" w:cs="Calibri Light"/>
            <w:sz w:val="24"/>
            <w:szCs w:val="24"/>
          </w:rPr>
          <w:t>Normativa SEGES/ME nº 26, de 13 de abril de 2022</w:t>
        </w:r>
      </w:hyperlink>
      <w:r w:rsidRPr="00826170">
        <w:rPr>
          <w:rFonts w:ascii="Calibri Light" w:hAnsi="Calibri Light" w:cs="Calibri Light"/>
          <w:sz w:val="24"/>
          <w:szCs w:val="24"/>
        </w:rPr>
        <w:t xml:space="preserve">. </w:t>
      </w:r>
    </w:p>
    <w:p w14:paraId="3E2FCE9F" w14:textId="77777777" w:rsidR="005B256A" w:rsidRPr="005B256A" w:rsidRDefault="005B256A" w:rsidP="005B256A"/>
    <w:p w14:paraId="543C6298" w14:textId="069C5386" w:rsidR="00636B4E" w:rsidRPr="006D6425" w:rsidRDefault="00DC41DD" w:rsidP="00636B4E">
      <w:pPr>
        <w:pStyle w:val="Nivel01"/>
        <w:numPr>
          <w:ilvl w:val="0"/>
          <w:numId w:val="0"/>
        </w:numPr>
        <w:spacing w:before="120" w:afterLines="120" w:after="288" w:line="312" w:lineRule="auto"/>
        <w:rPr>
          <w:rFonts w:ascii="Calibri Light" w:hAnsi="Calibri Light" w:cs="Calibri Light"/>
          <w:sz w:val="24"/>
          <w:szCs w:val="24"/>
        </w:rPr>
      </w:pPr>
      <w:r w:rsidRPr="00636B4E">
        <w:rPr>
          <w:rFonts w:ascii="Calibri Light" w:hAnsi="Calibri Light" w:cs="Calibri Light"/>
          <w:sz w:val="24"/>
          <w:szCs w:val="24"/>
        </w:rPr>
        <w:t>CLÁUSULA DÉCIMA</w:t>
      </w:r>
      <w:r w:rsidR="005B3BFB" w:rsidRPr="00636B4E">
        <w:rPr>
          <w:rFonts w:ascii="Calibri Light" w:hAnsi="Calibri Light" w:cs="Calibri Light"/>
          <w:sz w:val="24"/>
          <w:szCs w:val="24"/>
        </w:rPr>
        <w:t xml:space="preserve"> SEGUNDA</w:t>
      </w:r>
      <w:r w:rsidR="00314A94">
        <w:rPr>
          <w:rFonts w:ascii="Calibri Light" w:hAnsi="Calibri Light" w:cs="Calibri Light"/>
          <w:sz w:val="24"/>
          <w:szCs w:val="24"/>
        </w:rPr>
        <w:t xml:space="preserve"> </w:t>
      </w:r>
      <w:r w:rsidR="005B3BFB" w:rsidRPr="00636B4E">
        <w:rPr>
          <w:rFonts w:ascii="Calibri Light" w:hAnsi="Calibri Light" w:cs="Calibri Light"/>
          <w:sz w:val="24"/>
          <w:szCs w:val="24"/>
        </w:rPr>
        <w:t>– DO CANCELAMENTO DO REGISTRO DO FORNECEDOR</w:t>
      </w:r>
      <w:r w:rsidRPr="00636B4E">
        <w:rPr>
          <w:rFonts w:ascii="Calibri Light" w:hAnsi="Calibri Light" w:cs="Calibri Light"/>
          <w:sz w:val="24"/>
          <w:szCs w:val="24"/>
        </w:rPr>
        <w:t xml:space="preserve"> </w:t>
      </w:r>
      <w:r w:rsidRPr="00636B4E">
        <w:rPr>
          <w:rFonts w:ascii="Calibri Light" w:hAnsi="Calibri Light" w:cs="Calibri Light"/>
          <w:b w:val="0"/>
          <w:sz w:val="24"/>
          <w:szCs w:val="24"/>
        </w:rPr>
        <w:t>(</w:t>
      </w:r>
      <w:hyperlink r:id="rId46" w:anchor="art28" w:history="1">
        <w:r w:rsidR="005B3BFB" w:rsidRPr="00636B4E">
          <w:rPr>
            <w:rFonts w:ascii="Calibri Light" w:hAnsi="Calibri Light" w:cs="Calibri Light"/>
            <w:b w:val="0"/>
            <w:sz w:val="24"/>
            <w:szCs w:val="24"/>
          </w:rPr>
          <w:t>art. 28</w:t>
        </w:r>
      </w:hyperlink>
      <w:r w:rsidR="005B3BFB" w:rsidRPr="00636B4E">
        <w:rPr>
          <w:rFonts w:ascii="Calibri Light" w:hAnsi="Calibri Light" w:cs="Calibri Light"/>
          <w:b w:val="0"/>
          <w:sz w:val="24"/>
          <w:szCs w:val="24"/>
        </w:rPr>
        <w:t xml:space="preserve"> Decreto </w:t>
      </w:r>
      <w:r w:rsidR="00912B70">
        <w:rPr>
          <w:rFonts w:ascii="Calibri Light" w:hAnsi="Calibri Light" w:cs="Calibri Light"/>
          <w:b w:val="0"/>
          <w:sz w:val="24"/>
          <w:szCs w:val="24"/>
        </w:rPr>
        <w:t xml:space="preserve">Federal nº. </w:t>
      </w:r>
      <w:r w:rsidR="005B3BFB" w:rsidRPr="00636B4E">
        <w:rPr>
          <w:rFonts w:ascii="Calibri Light" w:hAnsi="Calibri Light" w:cs="Calibri Light"/>
          <w:b w:val="0"/>
          <w:sz w:val="24"/>
          <w:szCs w:val="24"/>
        </w:rPr>
        <w:t>11.462/2023</w:t>
      </w:r>
      <w:r w:rsidR="00636B4E">
        <w:rPr>
          <w:rFonts w:ascii="Calibri Light" w:hAnsi="Calibri Light" w:cs="Calibri Light"/>
          <w:b w:val="0"/>
          <w:sz w:val="24"/>
          <w:szCs w:val="24"/>
        </w:rPr>
        <w:t>)</w:t>
      </w:r>
    </w:p>
    <w:p w14:paraId="45718336" w14:textId="77777777" w:rsidR="005B256A" w:rsidRPr="005B256A" w:rsidRDefault="005B256A" w:rsidP="005B256A">
      <w:pPr>
        <w:pStyle w:val="Nivel2"/>
        <w:spacing w:afterLines="120" w:after="288" w:line="312" w:lineRule="auto"/>
        <w:ind w:left="999" w:firstLine="567"/>
        <w:rPr>
          <w:rFonts w:ascii="Calibri Light" w:hAnsi="Calibri Light" w:cs="Calibri Light"/>
          <w:sz w:val="24"/>
          <w:szCs w:val="24"/>
        </w:rPr>
      </w:pPr>
      <w:r w:rsidRPr="005B256A">
        <w:rPr>
          <w:rFonts w:ascii="Calibri Light" w:hAnsi="Calibri Light" w:cs="Calibri Light"/>
          <w:sz w:val="24"/>
          <w:szCs w:val="24"/>
        </w:rPr>
        <w:t>I - descumprir as condições da ata de registro de preços sem motivo justificado;</w:t>
      </w:r>
    </w:p>
    <w:p w14:paraId="3284D1BA" w14:textId="77777777" w:rsidR="005B256A" w:rsidRPr="005B256A" w:rsidRDefault="005B256A" w:rsidP="005B256A">
      <w:pPr>
        <w:pStyle w:val="Nivel2"/>
        <w:spacing w:afterLines="120" w:after="288" w:line="312" w:lineRule="auto"/>
        <w:ind w:left="999" w:firstLine="567"/>
        <w:rPr>
          <w:rFonts w:ascii="Calibri Light" w:hAnsi="Calibri Light" w:cs="Calibri Light"/>
          <w:sz w:val="24"/>
          <w:szCs w:val="24"/>
        </w:rPr>
      </w:pPr>
      <w:r w:rsidRPr="005B256A">
        <w:rPr>
          <w:rFonts w:ascii="Calibri Light" w:hAnsi="Calibri Light" w:cs="Calibri Light"/>
          <w:sz w:val="24"/>
          <w:szCs w:val="24"/>
        </w:rPr>
        <w:t>II - não retirar a nota de empenho, ou instrumento equivalente, no prazo estabelecido pela Administração sem justificativa razoável;</w:t>
      </w:r>
    </w:p>
    <w:p w14:paraId="4315952D" w14:textId="77777777" w:rsidR="005B256A" w:rsidRPr="005B256A" w:rsidRDefault="005B256A" w:rsidP="005B256A">
      <w:pPr>
        <w:pStyle w:val="Nivel2"/>
        <w:spacing w:afterLines="120" w:after="288" w:line="312" w:lineRule="auto"/>
        <w:ind w:left="999" w:firstLine="567"/>
        <w:rPr>
          <w:rFonts w:ascii="Calibri Light" w:hAnsi="Calibri Light" w:cs="Calibri Light"/>
          <w:sz w:val="24"/>
          <w:szCs w:val="24"/>
        </w:rPr>
      </w:pPr>
      <w:r w:rsidRPr="005B256A">
        <w:rPr>
          <w:rFonts w:ascii="Calibri Light" w:hAnsi="Calibri Light" w:cs="Calibri Light"/>
          <w:sz w:val="24"/>
          <w:szCs w:val="24"/>
        </w:rPr>
        <w:lastRenderedPageBreak/>
        <w:t>III - não aceitar manter seu preço registrado, na hipótese prevista no § 2º do art. 27; ou</w:t>
      </w:r>
    </w:p>
    <w:p w14:paraId="29C8ACE3" w14:textId="77777777" w:rsidR="005B256A" w:rsidRPr="00636B4E" w:rsidRDefault="005B256A" w:rsidP="005B256A">
      <w:pPr>
        <w:pStyle w:val="Nivel2"/>
        <w:spacing w:afterLines="120" w:after="288" w:line="312" w:lineRule="auto"/>
        <w:ind w:left="999" w:firstLine="567"/>
        <w:rPr>
          <w:rFonts w:ascii="Calibri Light" w:hAnsi="Calibri Light" w:cs="Calibri Light"/>
          <w:sz w:val="24"/>
          <w:szCs w:val="24"/>
        </w:rPr>
      </w:pPr>
      <w:r w:rsidRPr="005B256A">
        <w:rPr>
          <w:rFonts w:ascii="Calibri Light" w:hAnsi="Calibri Light" w:cs="Calibri Light"/>
          <w:sz w:val="24"/>
          <w:szCs w:val="24"/>
        </w:rPr>
        <w:t xml:space="preserve">IV - </w:t>
      </w:r>
      <w:r w:rsidRPr="00636B4E">
        <w:rPr>
          <w:rFonts w:ascii="Calibri Light" w:hAnsi="Calibri Light" w:cs="Calibri Light"/>
          <w:sz w:val="24"/>
          <w:szCs w:val="24"/>
        </w:rPr>
        <w:t>sofrer sanção prevista nos </w:t>
      </w:r>
      <w:hyperlink r:id="rId47" w:anchor="art156iii" w:history="1">
        <w:r w:rsidRPr="00636B4E">
          <w:rPr>
            <w:rFonts w:ascii="Calibri Light" w:hAnsi="Calibri Light" w:cs="Calibri Light"/>
            <w:sz w:val="24"/>
            <w:szCs w:val="24"/>
          </w:rPr>
          <w:t>incisos III </w:t>
        </w:r>
      </w:hyperlink>
      <w:r w:rsidRPr="00636B4E">
        <w:rPr>
          <w:rFonts w:ascii="Calibri Light" w:hAnsi="Calibri Light" w:cs="Calibri Light"/>
          <w:sz w:val="24"/>
          <w:szCs w:val="24"/>
        </w:rPr>
        <w:t>ou </w:t>
      </w:r>
      <w:hyperlink r:id="rId48" w:anchor="art156iv" w:history="1">
        <w:r w:rsidRPr="00636B4E">
          <w:rPr>
            <w:rFonts w:ascii="Calibri Light" w:hAnsi="Calibri Light" w:cs="Calibri Light"/>
            <w:sz w:val="24"/>
            <w:szCs w:val="24"/>
          </w:rPr>
          <w:t>IV do caput do art. 156 da Lei nº 14.133, de 2021.</w:t>
        </w:r>
      </w:hyperlink>
    </w:p>
    <w:p w14:paraId="7F4B23B5" w14:textId="740B4D38" w:rsidR="005B256A" w:rsidRPr="005B256A" w:rsidRDefault="005B256A" w:rsidP="005B256A">
      <w:pPr>
        <w:pStyle w:val="Nivel2"/>
        <w:spacing w:afterLines="120" w:after="288" w:line="312" w:lineRule="auto"/>
        <w:ind w:left="999" w:firstLine="567"/>
        <w:rPr>
          <w:rFonts w:ascii="Calibri Light" w:hAnsi="Calibri Light" w:cs="Calibri Light"/>
          <w:sz w:val="24"/>
          <w:szCs w:val="24"/>
        </w:rPr>
      </w:pPr>
      <w:r w:rsidRPr="005B256A">
        <w:rPr>
          <w:rFonts w:ascii="Calibri Light" w:hAnsi="Calibri Light" w:cs="Calibri Light"/>
          <w:sz w:val="24"/>
          <w:szCs w:val="24"/>
        </w:rPr>
        <w:t>§ 1</w:t>
      </w:r>
      <w:r w:rsidR="00636B4E" w:rsidRPr="005B256A">
        <w:rPr>
          <w:rFonts w:ascii="Calibri Light" w:hAnsi="Calibri Light" w:cs="Calibri Light"/>
          <w:sz w:val="24"/>
          <w:szCs w:val="24"/>
        </w:rPr>
        <w:t>º Na</w:t>
      </w:r>
      <w:r w:rsidRPr="005B256A">
        <w:rPr>
          <w:rFonts w:ascii="Calibri Light" w:hAnsi="Calibri Light" w:cs="Calibri Light"/>
          <w:sz w:val="24"/>
          <w:szCs w:val="24"/>
        </w:rPr>
        <w:t xml:space="preserve"> hipótese prevista no inciso IV do caput,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14:paraId="7B1F9438" w14:textId="065DB6D9" w:rsidR="005B256A" w:rsidRPr="005B256A" w:rsidRDefault="005B256A" w:rsidP="005B256A">
      <w:pPr>
        <w:pStyle w:val="Nivel2"/>
        <w:spacing w:afterLines="120" w:after="288" w:line="312" w:lineRule="auto"/>
        <w:ind w:left="999" w:firstLine="567"/>
        <w:rPr>
          <w:rFonts w:ascii="Calibri Light" w:hAnsi="Calibri Light" w:cs="Calibri Light"/>
          <w:sz w:val="24"/>
          <w:szCs w:val="24"/>
        </w:rPr>
      </w:pPr>
      <w:r w:rsidRPr="005B256A">
        <w:rPr>
          <w:rFonts w:ascii="Calibri Light" w:hAnsi="Calibri Light" w:cs="Calibri Light"/>
          <w:sz w:val="24"/>
          <w:szCs w:val="24"/>
        </w:rPr>
        <w:t>§ 2</w:t>
      </w:r>
      <w:r w:rsidR="00636B4E" w:rsidRPr="005B256A">
        <w:rPr>
          <w:rFonts w:ascii="Calibri Light" w:hAnsi="Calibri Light" w:cs="Calibri Light"/>
          <w:sz w:val="24"/>
          <w:szCs w:val="24"/>
        </w:rPr>
        <w:t>º O</w:t>
      </w:r>
      <w:r w:rsidRPr="005B256A">
        <w:rPr>
          <w:rFonts w:ascii="Calibri Light" w:hAnsi="Calibri Light" w:cs="Calibri Light"/>
          <w:sz w:val="24"/>
          <w:szCs w:val="24"/>
        </w:rPr>
        <w:t xml:space="preserve"> cancelamento do registro nas hipóteses previstas no caput será formalizado por despacho do órgão ou da entidade gerenciadora, garantidos os princípios do contraditório e da ampla defesa.</w:t>
      </w:r>
    </w:p>
    <w:p w14:paraId="05861E49" w14:textId="073C4E65" w:rsidR="005B256A" w:rsidRPr="005B256A" w:rsidRDefault="005B256A" w:rsidP="005B256A">
      <w:pPr>
        <w:pStyle w:val="Nivel2"/>
        <w:spacing w:afterLines="120" w:after="288" w:line="312" w:lineRule="auto"/>
        <w:ind w:left="999" w:firstLine="567"/>
        <w:rPr>
          <w:rFonts w:ascii="Calibri Light" w:hAnsi="Calibri Light" w:cs="Calibri Light"/>
          <w:sz w:val="24"/>
          <w:szCs w:val="24"/>
        </w:rPr>
      </w:pPr>
      <w:r w:rsidRPr="005B256A">
        <w:rPr>
          <w:rFonts w:ascii="Calibri Light" w:hAnsi="Calibri Light" w:cs="Calibri Light"/>
          <w:sz w:val="24"/>
          <w:szCs w:val="24"/>
        </w:rPr>
        <w:t>§ 3º Na hipótese de cancelamento do registro do fornecedor, o órgão ou a entidade gerenciadora poderá convocar os licitantes que compõem o cadastro de reserva, observada a ordem de classificação.</w:t>
      </w:r>
    </w:p>
    <w:p w14:paraId="50CE8F25" w14:textId="77777777" w:rsidR="00DC41DD" w:rsidRPr="00826170" w:rsidRDefault="00DC41DD" w:rsidP="00D01ED2">
      <w:pPr>
        <w:pStyle w:val="Nivel3"/>
        <w:spacing w:afterLines="120" w:after="288" w:line="312" w:lineRule="auto"/>
        <w:ind w:left="170" w:firstLine="709"/>
        <w:rPr>
          <w:rFonts w:ascii="Calibri Light" w:hAnsi="Calibri Light" w:cs="Calibri Light"/>
          <w:sz w:val="24"/>
          <w:szCs w:val="24"/>
        </w:rPr>
      </w:pPr>
      <w:r w:rsidRPr="00826170">
        <w:rPr>
          <w:rFonts w:ascii="Calibri Light" w:hAnsi="Calibri Light" w:cs="Calibri Light"/>
          <w:sz w:val="24"/>
          <w:szCs w:val="24"/>
        </w:rPr>
        <w:t xml:space="preserve">A </w:t>
      </w:r>
      <w:r w:rsidRPr="00826170">
        <w:rPr>
          <w:rFonts w:ascii="Calibri Light" w:hAnsi="Calibri Light" w:cs="Calibri Light"/>
          <w:color w:val="000000" w:themeColor="text1"/>
          <w:sz w:val="24"/>
          <w:szCs w:val="24"/>
        </w:rPr>
        <w:t>alteração social ou a modificação da finalidade ou da estrutura da empresa</w:t>
      </w:r>
      <w:r w:rsidRPr="00826170">
        <w:rPr>
          <w:rFonts w:ascii="Calibri Light" w:hAnsi="Calibri Light" w:cs="Calibri Light"/>
          <w:sz w:val="24"/>
          <w:szCs w:val="24"/>
        </w:rPr>
        <w:t xml:space="preserve"> não ensejará a rescisão se não </w:t>
      </w:r>
      <w:r w:rsidRPr="00826170">
        <w:rPr>
          <w:rFonts w:ascii="Calibri Light" w:hAnsi="Calibri Light" w:cs="Calibri Light"/>
          <w:color w:val="000000" w:themeColor="text1"/>
          <w:sz w:val="24"/>
          <w:szCs w:val="24"/>
        </w:rPr>
        <w:t>restringir sua capacidade de concluir o contrato.</w:t>
      </w:r>
    </w:p>
    <w:p w14:paraId="1F5654C3" w14:textId="77777777" w:rsidR="00DC41DD" w:rsidRPr="00826170" w:rsidRDefault="00DC41DD" w:rsidP="00551646">
      <w:pPr>
        <w:pStyle w:val="Nivel4"/>
        <w:spacing w:afterLines="120" w:after="288" w:line="312" w:lineRule="auto"/>
        <w:ind w:left="284" w:firstLine="709"/>
        <w:rPr>
          <w:rFonts w:ascii="Calibri Light" w:hAnsi="Calibri Light" w:cs="Calibri Light"/>
          <w:sz w:val="24"/>
          <w:szCs w:val="24"/>
        </w:rPr>
      </w:pPr>
      <w:r w:rsidRPr="00826170">
        <w:rPr>
          <w:rFonts w:ascii="Calibri Light" w:hAnsi="Calibri Light" w:cs="Calibri Light"/>
          <w:color w:val="000000" w:themeColor="text1"/>
          <w:sz w:val="24"/>
          <w:szCs w:val="24"/>
        </w:rPr>
        <w:t xml:space="preserve">Se a operação </w:t>
      </w:r>
      <w:r w:rsidRPr="00826170">
        <w:rPr>
          <w:rFonts w:ascii="Calibri Light" w:hAnsi="Calibri Light" w:cs="Calibri Light"/>
          <w:sz w:val="24"/>
          <w:szCs w:val="24"/>
        </w:rPr>
        <w:t>implicar mudança da pessoa jurídica contratada, deverá ser formalizado termo aditivo para alteração subjetiva.</w:t>
      </w:r>
    </w:p>
    <w:p w14:paraId="4DFE79E8" w14:textId="77777777" w:rsidR="00DC41DD" w:rsidRPr="00826170" w:rsidRDefault="00DC41DD" w:rsidP="00D01ED2">
      <w:pPr>
        <w:pStyle w:val="Nivel2"/>
        <w:spacing w:afterLines="120" w:after="288" w:line="312" w:lineRule="auto"/>
        <w:ind w:firstLine="567"/>
        <w:rPr>
          <w:rFonts w:ascii="Calibri Light" w:hAnsi="Calibri Light" w:cs="Calibri Light"/>
          <w:sz w:val="24"/>
          <w:szCs w:val="24"/>
        </w:rPr>
      </w:pPr>
      <w:r w:rsidRPr="00826170">
        <w:rPr>
          <w:rFonts w:ascii="Calibri Light" w:hAnsi="Calibri Light" w:cs="Calibri Light"/>
          <w:sz w:val="24"/>
          <w:szCs w:val="24"/>
        </w:rPr>
        <w:t>O termo de rescisão, sempre que possível, será precedido:</w:t>
      </w:r>
    </w:p>
    <w:p w14:paraId="3697948B" w14:textId="77777777" w:rsidR="00DC41DD" w:rsidRPr="00826170" w:rsidRDefault="00DC41DD" w:rsidP="00D01ED2">
      <w:pPr>
        <w:pStyle w:val="Nivel3"/>
        <w:spacing w:afterLines="120" w:after="288" w:line="312" w:lineRule="auto"/>
        <w:ind w:left="170" w:firstLine="709"/>
        <w:rPr>
          <w:rFonts w:ascii="Calibri Light" w:hAnsi="Calibri Light" w:cs="Calibri Light"/>
          <w:sz w:val="24"/>
          <w:szCs w:val="24"/>
        </w:rPr>
      </w:pPr>
      <w:r w:rsidRPr="00826170">
        <w:rPr>
          <w:rFonts w:ascii="Calibri Light" w:hAnsi="Calibri Light" w:cs="Calibri Light"/>
          <w:sz w:val="24"/>
          <w:szCs w:val="24"/>
        </w:rPr>
        <w:t>Balanço dos eventos contratuais já cumpridos ou parcialmente cumpridos;</w:t>
      </w:r>
    </w:p>
    <w:p w14:paraId="702A7B79" w14:textId="77777777" w:rsidR="00DC41DD" w:rsidRPr="00826170" w:rsidRDefault="00DC41DD" w:rsidP="00D01ED2">
      <w:pPr>
        <w:pStyle w:val="Nivel3"/>
        <w:spacing w:afterLines="120" w:after="288" w:line="312" w:lineRule="auto"/>
        <w:ind w:left="170" w:firstLine="709"/>
        <w:rPr>
          <w:rFonts w:ascii="Calibri Light" w:hAnsi="Calibri Light" w:cs="Calibri Light"/>
          <w:sz w:val="24"/>
          <w:szCs w:val="24"/>
        </w:rPr>
      </w:pPr>
      <w:r w:rsidRPr="00826170">
        <w:rPr>
          <w:rFonts w:ascii="Calibri Light" w:hAnsi="Calibri Light" w:cs="Calibri Light"/>
          <w:sz w:val="24"/>
          <w:szCs w:val="24"/>
        </w:rPr>
        <w:t>Relação dos pagamentos já efetuados e ainda devidos;</w:t>
      </w:r>
    </w:p>
    <w:p w14:paraId="28CFCF23" w14:textId="77777777" w:rsidR="00DC41DD" w:rsidRPr="00826170" w:rsidRDefault="00DC41DD" w:rsidP="00D01ED2">
      <w:pPr>
        <w:pStyle w:val="Nivel3"/>
        <w:spacing w:afterLines="120" w:after="288" w:line="312" w:lineRule="auto"/>
        <w:ind w:left="170" w:firstLine="709"/>
        <w:rPr>
          <w:rFonts w:ascii="Calibri Light" w:hAnsi="Calibri Light" w:cs="Calibri Light"/>
          <w:sz w:val="24"/>
          <w:szCs w:val="24"/>
        </w:rPr>
      </w:pPr>
      <w:r w:rsidRPr="00826170">
        <w:rPr>
          <w:rFonts w:ascii="Calibri Light" w:hAnsi="Calibri Light" w:cs="Calibri Light"/>
          <w:sz w:val="24"/>
          <w:szCs w:val="24"/>
        </w:rPr>
        <w:t>Indenizações e multas.</w:t>
      </w:r>
    </w:p>
    <w:p w14:paraId="7FFD19FD" w14:textId="3792383D" w:rsidR="00DC41DD" w:rsidRPr="00826170" w:rsidRDefault="00DC41DD" w:rsidP="00D01ED2">
      <w:pPr>
        <w:pStyle w:val="Nivel01"/>
        <w:spacing w:before="120" w:afterLines="120" w:after="288" w:line="312" w:lineRule="auto"/>
        <w:ind w:left="0" w:firstLine="0"/>
        <w:rPr>
          <w:rFonts w:ascii="Calibri Light" w:hAnsi="Calibri Light" w:cs="Calibri Light"/>
          <w:color w:val="FFFFFF" w:themeColor="background1"/>
          <w:sz w:val="24"/>
          <w:szCs w:val="24"/>
        </w:rPr>
      </w:pPr>
      <w:r w:rsidRPr="00826170">
        <w:rPr>
          <w:rFonts w:ascii="Calibri Light" w:hAnsi="Calibri Light" w:cs="Calibri Light"/>
          <w:sz w:val="24"/>
          <w:szCs w:val="24"/>
        </w:rPr>
        <w:lastRenderedPageBreak/>
        <w:t>CLÁUSULA DÉCIMA QUARTA – DOS CASOS OMISSOS (</w:t>
      </w:r>
      <w:hyperlink r:id="rId49" w:anchor="art92" w:history="1">
        <w:r w:rsidRPr="00826170">
          <w:rPr>
            <w:rStyle w:val="Hyperlink"/>
            <w:rFonts w:ascii="Calibri Light" w:hAnsi="Calibri Light" w:cs="Calibri Light"/>
            <w:sz w:val="24"/>
            <w:szCs w:val="24"/>
          </w:rPr>
          <w:t>art. 92, III</w:t>
        </w:r>
      </w:hyperlink>
      <w:r w:rsidRPr="00826170">
        <w:rPr>
          <w:rFonts w:ascii="Calibri Light" w:hAnsi="Calibri Light" w:cs="Calibri Light"/>
          <w:sz w:val="24"/>
          <w:szCs w:val="24"/>
        </w:rPr>
        <w:t>)</w:t>
      </w:r>
    </w:p>
    <w:p w14:paraId="2BDB01E3" w14:textId="5D0C2733" w:rsidR="00DC41DD" w:rsidRPr="00826170" w:rsidRDefault="00DC41DD" w:rsidP="00D01ED2">
      <w:pPr>
        <w:pStyle w:val="Nivel2"/>
        <w:spacing w:afterLines="120" w:after="288" w:line="312" w:lineRule="auto"/>
        <w:ind w:firstLine="567"/>
        <w:rPr>
          <w:rFonts w:ascii="Calibri Light" w:hAnsi="Calibri Light" w:cs="Calibri Light"/>
          <w:sz w:val="24"/>
          <w:szCs w:val="24"/>
        </w:rPr>
      </w:pPr>
      <w:r w:rsidRPr="00826170">
        <w:rPr>
          <w:rFonts w:ascii="Calibri Light" w:hAnsi="Calibri Light" w:cs="Calibri Light"/>
          <w:sz w:val="24"/>
          <w:szCs w:val="24"/>
        </w:rPr>
        <w:t xml:space="preserve">Os casos omissos serão decididos pelo contratante, segundo as disposições contidas na Lei </w:t>
      </w:r>
      <w:hyperlink r:id="rId50" w:history="1">
        <w:r w:rsidRPr="00826170">
          <w:rPr>
            <w:rStyle w:val="Hyperlink"/>
            <w:rFonts w:ascii="Calibri Light" w:hAnsi="Calibri Light" w:cs="Calibri Light"/>
            <w:sz w:val="24"/>
            <w:szCs w:val="24"/>
          </w:rPr>
          <w:t>nº 14.133, de 2021</w:t>
        </w:r>
      </w:hyperlink>
      <w:r w:rsidRPr="00826170">
        <w:rPr>
          <w:rFonts w:ascii="Calibri Light" w:hAnsi="Calibri Light" w:cs="Calibri Light"/>
          <w:sz w:val="24"/>
          <w:szCs w:val="24"/>
        </w:rPr>
        <w:t xml:space="preserve">, e demais normas federais aplicáveis e, subsidiariamente, segundo as disposições contidas na </w:t>
      </w:r>
      <w:hyperlink r:id="rId51" w:history="1">
        <w:r w:rsidRPr="00826170">
          <w:rPr>
            <w:rStyle w:val="Hyperlink"/>
            <w:rFonts w:ascii="Calibri Light" w:hAnsi="Calibri Light" w:cs="Calibri Light"/>
            <w:sz w:val="24"/>
            <w:szCs w:val="24"/>
          </w:rPr>
          <w:t>Lei nº 8.078, de 1990 – Código de Defesa do Consumidor</w:t>
        </w:r>
      </w:hyperlink>
      <w:r w:rsidRPr="00826170">
        <w:rPr>
          <w:rFonts w:ascii="Calibri Light" w:hAnsi="Calibri Light" w:cs="Calibri Light"/>
          <w:sz w:val="24"/>
          <w:szCs w:val="24"/>
        </w:rPr>
        <w:t xml:space="preserve"> – e normas e princípios gerais dos contratos.</w:t>
      </w:r>
    </w:p>
    <w:p w14:paraId="63B176AB" w14:textId="77777777" w:rsidR="00DC41DD" w:rsidRPr="00826170" w:rsidRDefault="00DC41DD" w:rsidP="00D01ED2">
      <w:pPr>
        <w:pStyle w:val="Nivel01"/>
        <w:spacing w:before="120" w:afterLines="120" w:after="288" w:line="312" w:lineRule="auto"/>
        <w:ind w:left="0" w:firstLine="0"/>
        <w:rPr>
          <w:rFonts w:ascii="Calibri Light" w:hAnsi="Calibri Light" w:cs="Calibri Light"/>
          <w:color w:val="FFFFFF" w:themeColor="background1"/>
          <w:sz w:val="24"/>
          <w:szCs w:val="24"/>
        </w:rPr>
      </w:pPr>
      <w:r w:rsidRPr="00826170">
        <w:rPr>
          <w:rFonts w:ascii="Calibri Light" w:hAnsi="Calibri Light" w:cs="Calibri Light"/>
          <w:sz w:val="24"/>
          <w:szCs w:val="24"/>
        </w:rPr>
        <w:t>CLÁUSULA DÉCIMA QUINTA – ALTERAÇÕES</w:t>
      </w:r>
    </w:p>
    <w:p w14:paraId="2A226107" w14:textId="385CBB2C" w:rsidR="00DC41DD" w:rsidRPr="00826170" w:rsidRDefault="00DC41DD" w:rsidP="00D01ED2">
      <w:pPr>
        <w:pStyle w:val="Nivel2"/>
        <w:spacing w:afterLines="120" w:after="288" w:line="312" w:lineRule="auto"/>
        <w:ind w:firstLine="567"/>
        <w:rPr>
          <w:rFonts w:ascii="Calibri Light" w:hAnsi="Calibri Light" w:cs="Calibri Light"/>
          <w:sz w:val="24"/>
          <w:szCs w:val="24"/>
        </w:rPr>
      </w:pPr>
      <w:r w:rsidRPr="00826170">
        <w:rPr>
          <w:rFonts w:ascii="Calibri Light" w:hAnsi="Calibri Light" w:cs="Calibri Light"/>
          <w:sz w:val="24"/>
          <w:szCs w:val="24"/>
        </w:rPr>
        <w:t xml:space="preserve">Eventuais alterações contratuais reger-se-ão pela disciplina dos </w:t>
      </w:r>
      <w:r w:rsidR="00B05040">
        <w:rPr>
          <w:rFonts w:ascii="Calibri Light" w:hAnsi="Calibri Light" w:cs="Calibri Light"/>
          <w:sz w:val="24"/>
          <w:szCs w:val="24"/>
        </w:rPr>
        <w:t>A</w:t>
      </w:r>
      <w:r w:rsidRPr="007E74A2">
        <w:rPr>
          <w:rFonts w:ascii="Calibri Light" w:hAnsi="Calibri Light" w:cs="Calibri Light"/>
          <w:sz w:val="24"/>
          <w:szCs w:val="24"/>
        </w:rPr>
        <w:t>rts</w:t>
      </w:r>
      <w:r w:rsidR="00FC0BCA" w:rsidRPr="007E74A2">
        <w:rPr>
          <w:rFonts w:ascii="Calibri Light" w:hAnsi="Calibri Light" w:cs="Calibri Light"/>
          <w:sz w:val="24"/>
          <w:szCs w:val="24"/>
        </w:rPr>
        <w:t>.</w:t>
      </w:r>
      <w:r w:rsidR="007E74A2" w:rsidRPr="007E74A2">
        <w:rPr>
          <w:rFonts w:ascii="Calibri Light" w:hAnsi="Calibri Light" w:cs="Calibri Light"/>
          <w:sz w:val="24"/>
          <w:szCs w:val="24"/>
        </w:rPr>
        <w:t xml:space="preserve"> 25</w:t>
      </w:r>
      <w:r w:rsidR="007E74A2">
        <w:rPr>
          <w:rFonts w:ascii="Calibri Light" w:hAnsi="Calibri Light" w:cs="Calibri Light"/>
          <w:sz w:val="24"/>
          <w:szCs w:val="24"/>
        </w:rPr>
        <w:t xml:space="preserve"> do Decreto Federal 11.462/2023</w:t>
      </w:r>
    </w:p>
    <w:p w14:paraId="538E47CB" w14:textId="04D6C829" w:rsidR="00DC41DD" w:rsidRPr="00826170" w:rsidRDefault="00DC41DD" w:rsidP="00D01ED2">
      <w:pPr>
        <w:pStyle w:val="Nivel2"/>
        <w:spacing w:afterLines="120" w:after="288" w:line="312" w:lineRule="auto"/>
        <w:ind w:firstLine="567"/>
        <w:rPr>
          <w:rFonts w:ascii="Calibri Light" w:hAnsi="Calibri Light" w:cs="Calibri Light"/>
          <w:sz w:val="24"/>
          <w:szCs w:val="24"/>
        </w:rPr>
      </w:pPr>
      <w:r w:rsidRPr="00826170">
        <w:rPr>
          <w:rFonts w:ascii="Calibri Light" w:hAnsi="Calibri Light" w:cs="Calibri Light"/>
          <w:sz w:val="24"/>
          <w:szCs w:val="24"/>
        </w:rPr>
        <w:t xml:space="preserve">Registros que não caracterizam alteração do contrato podem ser realizados por simples apostila, dispensada a celebração de termo aditivo, na forma do </w:t>
      </w:r>
      <w:hyperlink r:id="rId52" w:anchor="art136" w:history="1">
        <w:r w:rsidRPr="00826170">
          <w:rPr>
            <w:rStyle w:val="Hyperlink"/>
            <w:rFonts w:ascii="Calibri Light" w:hAnsi="Calibri Light" w:cs="Calibri Light"/>
            <w:sz w:val="24"/>
            <w:szCs w:val="24"/>
          </w:rPr>
          <w:t>art. 136 da Lei nº 14.133, de 2021</w:t>
        </w:r>
      </w:hyperlink>
      <w:r w:rsidRPr="00826170">
        <w:rPr>
          <w:rFonts w:ascii="Calibri Light" w:hAnsi="Calibri Light" w:cs="Calibri Light"/>
          <w:sz w:val="24"/>
          <w:szCs w:val="24"/>
        </w:rPr>
        <w:t>.</w:t>
      </w:r>
    </w:p>
    <w:p w14:paraId="14650BF1" w14:textId="77777777" w:rsidR="00DC41DD" w:rsidRPr="00826170" w:rsidRDefault="00DC41DD" w:rsidP="00D01ED2">
      <w:pPr>
        <w:pStyle w:val="Nivel01"/>
        <w:spacing w:before="120" w:afterLines="120" w:after="288" w:line="312" w:lineRule="auto"/>
        <w:ind w:left="0" w:firstLine="0"/>
        <w:rPr>
          <w:rFonts w:ascii="Calibri Light" w:hAnsi="Calibri Light" w:cs="Calibri Light"/>
          <w:color w:val="FFFFFF" w:themeColor="background1"/>
          <w:sz w:val="24"/>
          <w:szCs w:val="24"/>
        </w:rPr>
      </w:pPr>
      <w:r w:rsidRPr="00826170">
        <w:rPr>
          <w:rFonts w:ascii="Calibri Light" w:hAnsi="Calibri Light" w:cs="Calibri Light"/>
          <w:sz w:val="24"/>
          <w:szCs w:val="24"/>
        </w:rPr>
        <w:t>CLÁUSULA DÉCIMA SEXTA – PUBLICAÇÃO</w:t>
      </w:r>
    </w:p>
    <w:p w14:paraId="0387E430" w14:textId="67099C51" w:rsidR="00DC41DD" w:rsidRPr="00826170" w:rsidRDefault="00DC41DD" w:rsidP="00D01ED2">
      <w:pPr>
        <w:pStyle w:val="Nivel2"/>
        <w:spacing w:afterLines="120" w:after="288" w:line="312" w:lineRule="auto"/>
        <w:ind w:firstLine="567"/>
        <w:rPr>
          <w:rFonts w:ascii="Calibri Light" w:hAnsi="Calibri Light" w:cs="Calibri Light"/>
          <w:sz w:val="24"/>
          <w:szCs w:val="24"/>
        </w:rPr>
      </w:pPr>
      <w:r w:rsidRPr="00826170">
        <w:rPr>
          <w:rFonts w:ascii="Calibri Light" w:hAnsi="Calibri Light" w:cs="Calibri Light"/>
          <w:sz w:val="24"/>
          <w:szCs w:val="24"/>
        </w:rPr>
        <w:t xml:space="preserve">Incumbirá ao contratante divulgar o presente instrumento no Portal Nacional de Contratações Públicas (PNCP), na forma prevista no </w:t>
      </w:r>
      <w:hyperlink r:id="rId53" w:anchor="art94" w:history="1">
        <w:r w:rsidRPr="00826170">
          <w:rPr>
            <w:rStyle w:val="Hyperlink"/>
            <w:rFonts w:ascii="Calibri Light" w:hAnsi="Calibri Light" w:cs="Calibri Light"/>
            <w:sz w:val="24"/>
            <w:szCs w:val="24"/>
          </w:rPr>
          <w:t>art. 94 da Lei 14.133, de 2021</w:t>
        </w:r>
      </w:hyperlink>
      <w:r w:rsidRPr="00826170">
        <w:rPr>
          <w:rFonts w:ascii="Calibri Light" w:hAnsi="Calibri Light" w:cs="Calibri Light"/>
          <w:sz w:val="24"/>
          <w:szCs w:val="24"/>
        </w:rPr>
        <w:t xml:space="preserve">, bem como no respectivo sítio oficial na Internet, em atenção ao </w:t>
      </w:r>
      <w:hyperlink r:id="rId54" w:anchor="art8§2" w:history="1">
        <w:r w:rsidRPr="00826170">
          <w:rPr>
            <w:rStyle w:val="Hyperlink"/>
            <w:rFonts w:ascii="Calibri Light" w:hAnsi="Calibri Light" w:cs="Calibri Light"/>
            <w:sz w:val="24"/>
            <w:szCs w:val="24"/>
          </w:rPr>
          <w:t>art. 8º, §2º, da Lei n. 12.527, de 2011</w:t>
        </w:r>
      </w:hyperlink>
      <w:r w:rsidRPr="00826170">
        <w:rPr>
          <w:rFonts w:ascii="Calibri Light" w:hAnsi="Calibri Light" w:cs="Calibri Light"/>
          <w:sz w:val="24"/>
          <w:szCs w:val="24"/>
        </w:rPr>
        <w:t xml:space="preserve">, c/c </w:t>
      </w:r>
      <w:hyperlink r:id="rId55" w:anchor="art7§3" w:history="1">
        <w:r w:rsidRPr="00826170">
          <w:rPr>
            <w:rStyle w:val="Hyperlink"/>
            <w:rFonts w:ascii="Calibri Light" w:hAnsi="Calibri Light" w:cs="Calibri Light"/>
            <w:sz w:val="24"/>
            <w:szCs w:val="24"/>
          </w:rPr>
          <w:t>art. 7º, §3º, inciso V, do Decreto n. 7.724, de 2012</w:t>
        </w:r>
      </w:hyperlink>
      <w:r w:rsidRPr="00826170">
        <w:rPr>
          <w:rFonts w:ascii="Calibri Light" w:hAnsi="Calibri Light" w:cs="Calibri Light"/>
          <w:sz w:val="24"/>
          <w:szCs w:val="24"/>
        </w:rPr>
        <w:t>.</w:t>
      </w:r>
    </w:p>
    <w:p w14:paraId="0F49AB6E" w14:textId="3D4C2753" w:rsidR="00DC41DD" w:rsidRPr="00826170" w:rsidRDefault="00DC41DD" w:rsidP="00D01ED2">
      <w:pPr>
        <w:pStyle w:val="Nivel01"/>
        <w:spacing w:before="120" w:afterLines="120" w:after="288" w:line="312" w:lineRule="auto"/>
        <w:ind w:left="0" w:firstLine="0"/>
        <w:rPr>
          <w:rFonts w:ascii="Calibri Light" w:hAnsi="Calibri Light" w:cs="Calibri Light"/>
          <w:color w:val="FFFFFF" w:themeColor="background1"/>
          <w:sz w:val="24"/>
          <w:szCs w:val="24"/>
        </w:rPr>
      </w:pPr>
      <w:r w:rsidRPr="00826170">
        <w:rPr>
          <w:rFonts w:ascii="Calibri Light" w:hAnsi="Calibri Light" w:cs="Calibri Light"/>
          <w:sz w:val="24"/>
          <w:szCs w:val="24"/>
        </w:rPr>
        <w:t>CLÁUSULA DÉCIMA SÉTIMA– FORO (</w:t>
      </w:r>
      <w:hyperlink r:id="rId56" w:anchor="art92§1" w:history="1">
        <w:r w:rsidRPr="00826170">
          <w:rPr>
            <w:rStyle w:val="Hyperlink"/>
            <w:rFonts w:ascii="Calibri Light" w:hAnsi="Calibri Light" w:cs="Calibri Light"/>
            <w:sz w:val="24"/>
            <w:szCs w:val="24"/>
          </w:rPr>
          <w:t>art. 92, §1º</w:t>
        </w:r>
      </w:hyperlink>
      <w:r w:rsidRPr="00826170">
        <w:rPr>
          <w:rFonts w:ascii="Calibri Light" w:hAnsi="Calibri Light" w:cs="Calibri Light"/>
          <w:sz w:val="24"/>
          <w:szCs w:val="24"/>
        </w:rPr>
        <w:t>)</w:t>
      </w:r>
    </w:p>
    <w:p w14:paraId="184251F6" w14:textId="376A9707" w:rsidR="00DC41DD" w:rsidRDefault="00DC41DD" w:rsidP="00D01ED2">
      <w:pPr>
        <w:pStyle w:val="Nivel2"/>
        <w:spacing w:afterLines="120" w:after="288" w:line="312" w:lineRule="auto"/>
        <w:ind w:firstLine="567"/>
        <w:rPr>
          <w:rFonts w:ascii="Calibri Light" w:hAnsi="Calibri Light" w:cs="Calibri Light"/>
          <w:sz w:val="24"/>
          <w:szCs w:val="24"/>
        </w:rPr>
      </w:pPr>
      <w:r w:rsidRPr="00826170">
        <w:rPr>
          <w:rFonts w:ascii="Calibri Light" w:hAnsi="Calibri Light" w:cs="Calibri Light"/>
          <w:color w:val="auto"/>
          <w:sz w:val="24"/>
          <w:szCs w:val="24"/>
          <w:lang w:eastAsia="en-US"/>
        </w:rPr>
        <w:t xml:space="preserve">Fica eleito o Foro da </w:t>
      </w:r>
      <w:r w:rsidR="006105F1">
        <w:rPr>
          <w:rFonts w:ascii="Calibri Light" w:hAnsi="Calibri Light" w:cs="Calibri Light"/>
          <w:color w:val="auto"/>
          <w:sz w:val="24"/>
          <w:szCs w:val="24"/>
          <w:lang w:eastAsia="en-US"/>
        </w:rPr>
        <w:t>Comarca de Assis/SP</w:t>
      </w:r>
      <w:r w:rsidRPr="00826170">
        <w:rPr>
          <w:rFonts w:ascii="Calibri Light" w:hAnsi="Calibri Light" w:cs="Calibri Light"/>
          <w:sz w:val="24"/>
          <w:szCs w:val="24"/>
        </w:rPr>
        <w:t xml:space="preserve"> para dirimir os litígios que decorrerem da execução deste Termo de Contrato que não puderem ser compostos pela conciliação, conforme </w:t>
      </w:r>
      <w:hyperlink r:id="rId57" w:anchor="art92§1" w:history="1">
        <w:r w:rsidRPr="00826170">
          <w:rPr>
            <w:rStyle w:val="Hyperlink"/>
            <w:rFonts w:ascii="Calibri Light" w:hAnsi="Calibri Light" w:cs="Calibri Light"/>
            <w:sz w:val="24"/>
            <w:szCs w:val="24"/>
          </w:rPr>
          <w:t>art. 92, §1º, da Lei nº 14.133/21</w:t>
        </w:r>
      </w:hyperlink>
      <w:r w:rsidRPr="00826170">
        <w:rPr>
          <w:rFonts w:ascii="Calibri Light" w:hAnsi="Calibri Light" w:cs="Calibri Light"/>
          <w:sz w:val="24"/>
          <w:szCs w:val="24"/>
        </w:rPr>
        <w:t>.</w:t>
      </w:r>
    </w:p>
    <w:p w14:paraId="58855057" w14:textId="77777777" w:rsidR="00B05040" w:rsidRDefault="00B05040" w:rsidP="00B05040">
      <w:pPr>
        <w:pStyle w:val="Nivel01"/>
        <w:numPr>
          <w:ilvl w:val="0"/>
          <w:numId w:val="0"/>
        </w:numPr>
        <w:ind w:left="360"/>
      </w:pPr>
    </w:p>
    <w:p w14:paraId="78C9A0B4" w14:textId="77777777" w:rsidR="00B05040" w:rsidRDefault="00B05040" w:rsidP="00B05040"/>
    <w:p w14:paraId="721C1BC9" w14:textId="7571C340" w:rsidR="00EA7386" w:rsidRDefault="00B05040" w:rsidP="00B05040">
      <w:pPr>
        <w:pStyle w:val="Nivel2"/>
        <w:numPr>
          <w:ilvl w:val="0"/>
          <w:numId w:val="0"/>
        </w:numPr>
        <w:spacing w:afterLines="120" w:after="288" w:line="312" w:lineRule="auto"/>
        <w:ind w:firstLine="567"/>
        <w:jc w:val="center"/>
        <w:rPr>
          <w:rFonts w:ascii="Calibri Light" w:hAnsi="Calibri Light" w:cs="Calibri Light"/>
          <w:i/>
          <w:iCs/>
          <w:color w:val="auto"/>
          <w:sz w:val="24"/>
          <w:szCs w:val="24"/>
        </w:rPr>
      </w:pPr>
      <w:r>
        <w:rPr>
          <w:rFonts w:ascii="Calibri Light" w:hAnsi="Calibri Light" w:cs="Calibri Light"/>
          <w:i/>
          <w:iCs/>
          <w:color w:val="auto"/>
          <w:sz w:val="24"/>
          <w:szCs w:val="24"/>
        </w:rPr>
        <w:t>Florínea/SP 25 de Março de 2023.</w:t>
      </w:r>
    </w:p>
    <w:p w14:paraId="5AD66B85" w14:textId="6B17C066" w:rsidR="00B05040" w:rsidRPr="006105F1" w:rsidRDefault="00314A94" w:rsidP="00D01ED2">
      <w:pPr>
        <w:pStyle w:val="Nivel2"/>
        <w:numPr>
          <w:ilvl w:val="0"/>
          <w:numId w:val="0"/>
        </w:numPr>
        <w:spacing w:afterLines="120" w:after="288" w:line="312" w:lineRule="auto"/>
        <w:ind w:firstLine="567"/>
        <w:rPr>
          <w:rFonts w:ascii="Calibri Light" w:hAnsi="Calibri Light" w:cs="Calibri Light"/>
          <w:i/>
          <w:iCs/>
          <w:color w:val="auto"/>
          <w:sz w:val="24"/>
          <w:szCs w:val="24"/>
        </w:rPr>
      </w:pPr>
      <w:r>
        <w:rPr>
          <w:noProof/>
        </w:rPr>
        <w:lastRenderedPageBreak/>
        <mc:AlternateContent>
          <mc:Choice Requires="wps">
            <w:drawing>
              <wp:anchor distT="0" distB="0" distL="114300" distR="114300" simplePos="0" relativeHeight="251665408" behindDoc="0" locked="0" layoutInCell="1" allowOverlap="1" wp14:anchorId="2E5E1352" wp14:editId="1FA03DB2">
                <wp:simplePos x="0" y="0"/>
                <wp:positionH relativeFrom="margin">
                  <wp:posOffset>3446145</wp:posOffset>
                </wp:positionH>
                <wp:positionV relativeFrom="paragraph">
                  <wp:posOffset>360045</wp:posOffset>
                </wp:positionV>
                <wp:extent cx="2592000" cy="1260000"/>
                <wp:effectExtent l="0" t="0" r="18415" b="16510"/>
                <wp:wrapNone/>
                <wp:docPr id="3" name="Retângulo 3"/>
                <wp:cNvGraphicFramePr/>
                <a:graphic xmlns:a="http://schemas.openxmlformats.org/drawingml/2006/main">
                  <a:graphicData uri="http://schemas.microsoft.com/office/word/2010/wordprocessingShape">
                    <wps:wsp>
                      <wps:cNvSpPr/>
                      <wps:spPr>
                        <a:xfrm>
                          <a:off x="0" y="0"/>
                          <a:ext cx="2592000" cy="1260000"/>
                        </a:xfrm>
                        <a:prstGeom prst="rect">
                          <a:avLst/>
                        </a:prstGeom>
                      </wps:spPr>
                      <wps:style>
                        <a:lnRef idx="2">
                          <a:schemeClr val="dk1"/>
                        </a:lnRef>
                        <a:fillRef idx="1">
                          <a:schemeClr val="lt1"/>
                        </a:fillRef>
                        <a:effectRef idx="0">
                          <a:schemeClr val="dk1"/>
                        </a:effectRef>
                        <a:fontRef idx="minor">
                          <a:schemeClr val="dk1"/>
                        </a:fontRef>
                      </wps:style>
                      <wps:txbx>
                        <w:txbxContent>
                          <w:p w14:paraId="3FFA69A5" w14:textId="77777777" w:rsidR="00314A94" w:rsidRDefault="00314A94" w:rsidP="00314A94">
                            <w:pPr>
                              <w:jc w:val="center"/>
                            </w:pPr>
                          </w:p>
                          <w:p w14:paraId="04B3B32A" w14:textId="77777777" w:rsidR="00314A94" w:rsidRDefault="00314A94" w:rsidP="00314A94">
                            <w:pPr>
                              <w:jc w:val="center"/>
                            </w:pPr>
                          </w:p>
                          <w:p w14:paraId="7CED0C06" w14:textId="77777777" w:rsidR="00314A94" w:rsidRPr="008B197F" w:rsidRDefault="00314A94" w:rsidP="00314A94">
                            <w:pPr>
                              <w:jc w:val="center"/>
                              <w:rPr>
                                <w:rFonts w:asciiTheme="majorHAnsi" w:hAnsiTheme="majorHAnsi" w:cstheme="majorHAnsi"/>
                                <w:b/>
                              </w:rPr>
                            </w:pPr>
                            <w:r w:rsidRPr="008B197F">
                              <w:rPr>
                                <w:rFonts w:asciiTheme="majorHAnsi" w:hAnsiTheme="majorHAnsi" w:cstheme="majorHAnsi"/>
                                <w:b/>
                              </w:rPr>
                              <w:t>_</w:t>
                            </w:r>
                            <w:r>
                              <w:rPr>
                                <w:rFonts w:asciiTheme="majorHAnsi" w:hAnsiTheme="majorHAnsi" w:cstheme="majorHAnsi"/>
                                <w:b/>
                              </w:rPr>
                              <w:t>______________________________</w:t>
                            </w:r>
                          </w:p>
                          <w:p w14:paraId="6684BD23" w14:textId="77777777" w:rsidR="00BB0362" w:rsidRDefault="00BB0362" w:rsidP="00314A94">
                            <w:pPr>
                              <w:jc w:val="center"/>
                              <w:rPr>
                                <w:rFonts w:asciiTheme="majorHAnsi" w:hAnsiTheme="majorHAnsi" w:cstheme="majorHAnsi"/>
                                <w:b/>
                              </w:rPr>
                            </w:pPr>
                          </w:p>
                          <w:p w14:paraId="0B889874" w14:textId="6531A1E5" w:rsidR="00314A94" w:rsidRPr="008B197F" w:rsidRDefault="00F264ED" w:rsidP="00314A94">
                            <w:pPr>
                              <w:jc w:val="center"/>
                              <w:rPr>
                                <w:rFonts w:asciiTheme="majorHAnsi" w:hAnsiTheme="majorHAnsi" w:cstheme="majorHAnsi"/>
                                <w:b/>
                              </w:rPr>
                            </w:pPr>
                            <w:r>
                              <w:rPr>
                                <w:rFonts w:asciiTheme="majorHAnsi" w:hAnsiTheme="majorHAnsi" w:cstheme="majorHAnsi"/>
                                <w:b/>
                              </w:rPr>
                              <w:t>Fornecedor Beneficiário</w:t>
                            </w:r>
                          </w:p>
                          <w:p w14:paraId="124D490D" w14:textId="77777777" w:rsidR="00314A94" w:rsidRPr="008B197F" w:rsidRDefault="00314A94" w:rsidP="00314A94">
                            <w:pPr>
                              <w:jc w:val="cente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E1352" id="Retângulo 3" o:spid="_x0000_s1026" style="position:absolute;left:0;text-align:left;margin-left:271.35pt;margin-top:28.35pt;width:204.1pt;height:99.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" fillcolor="white [3201]" strokecolor="black [3200]" strokeweight="2pt">
                <v:textbox>
                  <w:txbxContent>
                    <w:p w14:paraId="3FFA69A5" w14:textId="77777777" w:rsidR="00314A94" w:rsidRDefault="00314A94" w:rsidP="00314A94">
                      <w:pPr>
                        <w:jc w:val="center"/>
                      </w:pPr>
                    </w:p>
                    <w:p w14:paraId="04B3B32A" w14:textId="77777777" w:rsidR="00314A94" w:rsidRDefault="00314A94" w:rsidP="00314A94">
                      <w:pPr>
                        <w:jc w:val="center"/>
                      </w:pPr>
                    </w:p>
                    <w:p w14:paraId="7CED0C06" w14:textId="77777777" w:rsidR="00314A94" w:rsidRPr="008B197F" w:rsidRDefault="00314A94" w:rsidP="00314A94">
                      <w:pPr>
                        <w:jc w:val="center"/>
                        <w:rPr>
                          <w:rFonts w:asciiTheme="majorHAnsi" w:hAnsiTheme="majorHAnsi" w:cstheme="majorHAnsi"/>
                          <w:b/>
                        </w:rPr>
                      </w:pPr>
                      <w:r w:rsidRPr="008B197F">
                        <w:rPr>
                          <w:rFonts w:asciiTheme="majorHAnsi" w:hAnsiTheme="majorHAnsi" w:cstheme="majorHAnsi"/>
                          <w:b/>
                        </w:rPr>
                        <w:t>_</w:t>
                      </w:r>
                      <w:r>
                        <w:rPr>
                          <w:rFonts w:asciiTheme="majorHAnsi" w:hAnsiTheme="majorHAnsi" w:cstheme="majorHAnsi"/>
                          <w:b/>
                        </w:rPr>
                        <w:t>______________________________</w:t>
                      </w:r>
                    </w:p>
                    <w:p w14:paraId="6684BD23" w14:textId="77777777" w:rsidR="00BB0362" w:rsidRDefault="00BB0362" w:rsidP="00314A94">
                      <w:pPr>
                        <w:jc w:val="center"/>
                        <w:rPr>
                          <w:rFonts w:asciiTheme="majorHAnsi" w:hAnsiTheme="majorHAnsi" w:cstheme="majorHAnsi"/>
                          <w:b/>
                        </w:rPr>
                      </w:pPr>
                    </w:p>
                    <w:p w14:paraId="0B889874" w14:textId="6531A1E5" w:rsidR="00314A94" w:rsidRPr="008B197F" w:rsidRDefault="00F264ED" w:rsidP="00314A94">
                      <w:pPr>
                        <w:jc w:val="center"/>
                        <w:rPr>
                          <w:rFonts w:asciiTheme="majorHAnsi" w:hAnsiTheme="majorHAnsi" w:cstheme="majorHAnsi"/>
                          <w:b/>
                        </w:rPr>
                      </w:pPr>
                      <w:r>
                        <w:rPr>
                          <w:rFonts w:asciiTheme="majorHAnsi" w:hAnsiTheme="majorHAnsi" w:cstheme="majorHAnsi"/>
                          <w:b/>
                        </w:rPr>
                        <w:t>Fornecedor Beneficiário</w:t>
                      </w:r>
                    </w:p>
                    <w:p w14:paraId="124D490D" w14:textId="77777777" w:rsidR="00314A94" w:rsidRPr="008B197F" w:rsidRDefault="00314A94" w:rsidP="00314A94">
                      <w:pPr>
                        <w:jc w:val="center"/>
                        <w:rPr>
                          <w:rFonts w:asciiTheme="majorHAnsi" w:hAnsiTheme="majorHAnsi" w:cstheme="majorHAnsi"/>
                        </w:rPr>
                      </w:pPr>
                    </w:p>
                  </w:txbxContent>
                </v:textbox>
                <w10:wrap anchorx="margin"/>
              </v:rect>
            </w:pict>
          </mc:Fallback>
        </mc:AlternateContent>
      </w:r>
      <w:r>
        <w:rPr>
          <w:noProof/>
        </w:rPr>
        <mc:AlternateContent>
          <mc:Choice Requires="wps">
            <w:drawing>
              <wp:anchor distT="0" distB="0" distL="114300" distR="114300" simplePos="0" relativeHeight="251659264" behindDoc="0" locked="0" layoutInCell="1" allowOverlap="1" wp14:anchorId="21FACAE6" wp14:editId="3FC264C2">
                <wp:simplePos x="0" y="0"/>
                <wp:positionH relativeFrom="margin">
                  <wp:posOffset>386715</wp:posOffset>
                </wp:positionH>
                <wp:positionV relativeFrom="paragraph">
                  <wp:posOffset>360045</wp:posOffset>
                </wp:positionV>
                <wp:extent cx="2592000" cy="1260000"/>
                <wp:effectExtent l="0" t="0" r="18415" b="16510"/>
                <wp:wrapNone/>
                <wp:docPr id="5" name="Retângulo 5"/>
                <wp:cNvGraphicFramePr/>
                <a:graphic xmlns:a="http://schemas.openxmlformats.org/drawingml/2006/main">
                  <a:graphicData uri="http://schemas.microsoft.com/office/word/2010/wordprocessingShape">
                    <wps:wsp>
                      <wps:cNvSpPr/>
                      <wps:spPr>
                        <a:xfrm>
                          <a:off x="0" y="0"/>
                          <a:ext cx="2592000" cy="1260000"/>
                        </a:xfrm>
                        <a:prstGeom prst="rect">
                          <a:avLst/>
                        </a:prstGeom>
                      </wps:spPr>
                      <wps:style>
                        <a:lnRef idx="2">
                          <a:schemeClr val="dk1"/>
                        </a:lnRef>
                        <a:fillRef idx="1">
                          <a:schemeClr val="lt1"/>
                        </a:fillRef>
                        <a:effectRef idx="0">
                          <a:schemeClr val="dk1"/>
                        </a:effectRef>
                        <a:fontRef idx="minor">
                          <a:schemeClr val="dk1"/>
                        </a:fontRef>
                      </wps:style>
                      <wps:txbx>
                        <w:txbxContent>
                          <w:p w14:paraId="5BCF0489" w14:textId="77777777" w:rsidR="00314A94" w:rsidRDefault="00314A94" w:rsidP="00314A94">
                            <w:pPr>
                              <w:jc w:val="center"/>
                            </w:pPr>
                          </w:p>
                          <w:p w14:paraId="2FEDDDB4" w14:textId="77777777" w:rsidR="00314A94" w:rsidRDefault="00314A94" w:rsidP="00314A94">
                            <w:pPr>
                              <w:jc w:val="center"/>
                            </w:pPr>
                          </w:p>
                          <w:p w14:paraId="535F0560" w14:textId="77777777" w:rsidR="00314A94" w:rsidRPr="008B197F" w:rsidRDefault="00314A94" w:rsidP="00314A94">
                            <w:pPr>
                              <w:jc w:val="center"/>
                              <w:rPr>
                                <w:rFonts w:asciiTheme="majorHAnsi" w:hAnsiTheme="majorHAnsi" w:cstheme="majorHAnsi"/>
                                <w:b/>
                              </w:rPr>
                            </w:pPr>
                            <w:r w:rsidRPr="008B197F">
                              <w:rPr>
                                <w:rFonts w:asciiTheme="majorHAnsi" w:hAnsiTheme="majorHAnsi" w:cstheme="majorHAnsi"/>
                                <w:b/>
                              </w:rPr>
                              <w:t>_</w:t>
                            </w:r>
                            <w:r>
                              <w:rPr>
                                <w:rFonts w:asciiTheme="majorHAnsi" w:hAnsiTheme="majorHAnsi" w:cstheme="majorHAnsi"/>
                                <w:b/>
                              </w:rPr>
                              <w:t>______________________________</w:t>
                            </w:r>
                          </w:p>
                          <w:p w14:paraId="7F5E1C8C" w14:textId="77777777" w:rsidR="00314A94" w:rsidRPr="008B197F" w:rsidRDefault="00314A94" w:rsidP="00314A94">
                            <w:pPr>
                              <w:jc w:val="center"/>
                              <w:rPr>
                                <w:rFonts w:asciiTheme="majorHAnsi" w:hAnsiTheme="majorHAnsi" w:cstheme="majorHAnsi"/>
                                <w:b/>
                              </w:rPr>
                            </w:pPr>
                            <w:r>
                              <w:rPr>
                                <w:rFonts w:asciiTheme="majorHAnsi" w:hAnsiTheme="majorHAnsi" w:cstheme="majorHAnsi"/>
                                <w:b/>
                              </w:rPr>
                              <w:t>Paulo Eduardo Pinto</w:t>
                            </w:r>
                          </w:p>
                          <w:p w14:paraId="587A1D8B" w14:textId="77777777" w:rsidR="00314A94" w:rsidRPr="008B197F" w:rsidRDefault="00314A94" w:rsidP="00314A94">
                            <w:pPr>
                              <w:jc w:val="center"/>
                              <w:rPr>
                                <w:rFonts w:asciiTheme="majorHAnsi" w:hAnsiTheme="majorHAnsi" w:cstheme="majorHAnsi"/>
                                <w:b/>
                              </w:rPr>
                            </w:pPr>
                            <w:r>
                              <w:rPr>
                                <w:rFonts w:asciiTheme="majorHAnsi" w:hAnsiTheme="majorHAnsi" w:cstheme="majorHAnsi"/>
                                <w:b/>
                              </w:rPr>
                              <w:t>Prefeito Municipal</w:t>
                            </w:r>
                          </w:p>
                          <w:p w14:paraId="5FCC52E8" w14:textId="77777777" w:rsidR="00314A94" w:rsidRPr="008B197F" w:rsidRDefault="00314A94" w:rsidP="00314A94">
                            <w:pPr>
                              <w:jc w:val="cente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ACAE6" id="Retângulo 5" o:spid="_x0000_s1027" style="position:absolute;left:0;text-align:left;margin-left:30.45pt;margin-top:28.35pt;width:204.1pt;height:9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" fillcolor="white [3201]" strokecolor="black [3200]" strokeweight="2pt">
                <v:textbox>
                  <w:txbxContent>
                    <w:p w14:paraId="5BCF0489" w14:textId="77777777" w:rsidR="00314A94" w:rsidRDefault="00314A94" w:rsidP="00314A94">
                      <w:pPr>
                        <w:jc w:val="center"/>
                      </w:pPr>
                    </w:p>
                    <w:p w14:paraId="2FEDDDB4" w14:textId="77777777" w:rsidR="00314A94" w:rsidRDefault="00314A94" w:rsidP="00314A94">
                      <w:pPr>
                        <w:jc w:val="center"/>
                      </w:pPr>
                    </w:p>
                    <w:p w14:paraId="535F0560" w14:textId="77777777" w:rsidR="00314A94" w:rsidRPr="008B197F" w:rsidRDefault="00314A94" w:rsidP="00314A94">
                      <w:pPr>
                        <w:jc w:val="center"/>
                        <w:rPr>
                          <w:rFonts w:asciiTheme="majorHAnsi" w:hAnsiTheme="majorHAnsi" w:cstheme="majorHAnsi"/>
                          <w:b/>
                        </w:rPr>
                      </w:pPr>
                      <w:r w:rsidRPr="008B197F">
                        <w:rPr>
                          <w:rFonts w:asciiTheme="majorHAnsi" w:hAnsiTheme="majorHAnsi" w:cstheme="majorHAnsi"/>
                          <w:b/>
                        </w:rPr>
                        <w:t>_</w:t>
                      </w:r>
                      <w:r>
                        <w:rPr>
                          <w:rFonts w:asciiTheme="majorHAnsi" w:hAnsiTheme="majorHAnsi" w:cstheme="majorHAnsi"/>
                          <w:b/>
                        </w:rPr>
                        <w:t>______________________________</w:t>
                      </w:r>
                    </w:p>
                    <w:p w14:paraId="7F5E1C8C" w14:textId="77777777" w:rsidR="00314A94" w:rsidRPr="008B197F" w:rsidRDefault="00314A94" w:rsidP="00314A94">
                      <w:pPr>
                        <w:jc w:val="center"/>
                        <w:rPr>
                          <w:rFonts w:asciiTheme="majorHAnsi" w:hAnsiTheme="majorHAnsi" w:cstheme="majorHAnsi"/>
                          <w:b/>
                        </w:rPr>
                      </w:pPr>
                      <w:r>
                        <w:rPr>
                          <w:rFonts w:asciiTheme="majorHAnsi" w:hAnsiTheme="majorHAnsi" w:cstheme="majorHAnsi"/>
                          <w:b/>
                        </w:rPr>
                        <w:t>Paulo Eduardo Pinto</w:t>
                      </w:r>
                    </w:p>
                    <w:p w14:paraId="587A1D8B" w14:textId="77777777" w:rsidR="00314A94" w:rsidRPr="008B197F" w:rsidRDefault="00314A94" w:rsidP="00314A94">
                      <w:pPr>
                        <w:jc w:val="center"/>
                        <w:rPr>
                          <w:rFonts w:asciiTheme="majorHAnsi" w:hAnsiTheme="majorHAnsi" w:cstheme="majorHAnsi"/>
                          <w:b/>
                        </w:rPr>
                      </w:pPr>
                      <w:r>
                        <w:rPr>
                          <w:rFonts w:asciiTheme="majorHAnsi" w:hAnsiTheme="majorHAnsi" w:cstheme="majorHAnsi"/>
                          <w:b/>
                        </w:rPr>
                        <w:t>Prefeito Municipal</w:t>
                      </w:r>
                    </w:p>
                    <w:p w14:paraId="5FCC52E8" w14:textId="77777777" w:rsidR="00314A94" w:rsidRPr="008B197F" w:rsidRDefault="00314A94" w:rsidP="00314A94">
                      <w:pPr>
                        <w:jc w:val="center"/>
                        <w:rPr>
                          <w:rFonts w:asciiTheme="majorHAnsi" w:hAnsiTheme="majorHAnsi" w:cstheme="majorHAnsi"/>
                        </w:rPr>
                      </w:pPr>
                    </w:p>
                  </w:txbxContent>
                </v:textbox>
                <w10:wrap anchorx="margin"/>
              </v:rect>
            </w:pict>
          </mc:Fallback>
        </mc:AlternateContent>
      </w:r>
    </w:p>
    <w:p w14:paraId="633F747C" w14:textId="78658E79" w:rsidR="00314A94" w:rsidRDefault="00DC41DD" w:rsidP="00D01ED2">
      <w:pPr>
        <w:spacing w:before="120" w:afterLines="120" w:after="288" w:line="312" w:lineRule="auto"/>
        <w:ind w:firstLine="567"/>
        <w:rPr>
          <w:rFonts w:ascii="Calibri Light" w:hAnsi="Calibri Light" w:cs="Calibri Light"/>
        </w:rPr>
      </w:pPr>
      <w:r w:rsidRPr="006105F1">
        <w:rPr>
          <w:rFonts w:ascii="Calibri Light" w:hAnsi="Calibri Light" w:cs="Calibri Light"/>
          <w:i/>
          <w:iCs/>
        </w:rPr>
        <w:t xml:space="preserve"> </w:t>
      </w:r>
    </w:p>
    <w:p w14:paraId="6B08C724" w14:textId="77777777" w:rsidR="00314A94" w:rsidRPr="00314A94" w:rsidRDefault="00314A94" w:rsidP="00314A94">
      <w:pPr>
        <w:rPr>
          <w:rFonts w:ascii="Calibri Light" w:hAnsi="Calibri Light" w:cs="Calibri Light"/>
        </w:rPr>
      </w:pPr>
    </w:p>
    <w:p w14:paraId="267FEF57" w14:textId="77777777" w:rsidR="00314A94" w:rsidRPr="00314A94" w:rsidRDefault="00314A94" w:rsidP="00314A94">
      <w:pPr>
        <w:rPr>
          <w:rFonts w:ascii="Calibri Light" w:hAnsi="Calibri Light" w:cs="Calibri Light"/>
        </w:rPr>
      </w:pPr>
    </w:p>
    <w:p w14:paraId="47D57F57" w14:textId="77777777" w:rsidR="00314A94" w:rsidRPr="00314A94" w:rsidRDefault="00314A94" w:rsidP="00314A94">
      <w:pPr>
        <w:rPr>
          <w:rFonts w:ascii="Calibri Light" w:hAnsi="Calibri Light" w:cs="Calibri Light"/>
        </w:rPr>
      </w:pPr>
    </w:p>
    <w:p w14:paraId="106D42AB" w14:textId="77777777" w:rsidR="00314A94" w:rsidRPr="00314A94" w:rsidRDefault="00314A94" w:rsidP="00314A94">
      <w:pPr>
        <w:rPr>
          <w:rFonts w:ascii="Calibri Light" w:hAnsi="Calibri Light" w:cs="Calibri Light"/>
        </w:rPr>
      </w:pPr>
    </w:p>
    <w:p w14:paraId="776E8688" w14:textId="77777777" w:rsidR="00314A94" w:rsidRPr="00314A94" w:rsidRDefault="00314A94" w:rsidP="00314A94">
      <w:pPr>
        <w:rPr>
          <w:rFonts w:ascii="Calibri Light" w:hAnsi="Calibri Light" w:cs="Calibri Light"/>
        </w:rPr>
      </w:pPr>
    </w:p>
    <w:p w14:paraId="44EF3384" w14:textId="54AA2417" w:rsidR="00314A94" w:rsidRPr="00314A94" w:rsidRDefault="00314A94" w:rsidP="00314A94">
      <w:pPr>
        <w:rPr>
          <w:rFonts w:ascii="Calibri Light" w:hAnsi="Calibri Light" w:cs="Calibri Light"/>
        </w:rPr>
      </w:pPr>
    </w:p>
    <w:p w14:paraId="15CBC99E" w14:textId="1E3779AC" w:rsidR="00314A94" w:rsidRPr="00314A94" w:rsidRDefault="00F264ED" w:rsidP="00314A94">
      <w:pPr>
        <w:rPr>
          <w:rFonts w:ascii="Calibri Light" w:hAnsi="Calibri Light" w:cs="Calibri Light"/>
        </w:rPr>
      </w:pPr>
      <w:r>
        <w:rPr>
          <w:noProof/>
        </w:rPr>
        <mc:AlternateContent>
          <mc:Choice Requires="wps">
            <w:drawing>
              <wp:anchor distT="0" distB="0" distL="114300" distR="114300" simplePos="0" relativeHeight="251663360" behindDoc="0" locked="0" layoutInCell="1" allowOverlap="1" wp14:anchorId="4ACCE810" wp14:editId="2F7478E2">
                <wp:simplePos x="0" y="0"/>
                <wp:positionH relativeFrom="margin">
                  <wp:posOffset>3446438</wp:posOffset>
                </wp:positionH>
                <wp:positionV relativeFrom="paragraph">
                  <wp:posOffset>11820</wp:posOffset>
                </wp:positionV>
                <wp:extent cx="2592000" cy="1260000"/>
                <wp:effectExtent l="0" t="0" r="18415" b="16510"/>
                <wp:wrapNone/>
                <wp:docPr id="7" name="Retângulo 7"/>
                <wp:cNvGraphicFramePr/>
                <a:graphic xmlns:a="http://schemas.openxmlformats.org/drawingml/2006/main">
                  <a:graphicData uri="http://schemas.microsoft.com/office/word/2010/wordprocessingShape">
                    <wps:wsp>
                      <wps:cNvSpPr/>
                      <wps:spPr>
                        <a:xfrm>
                          <a:off x="0" y="0"/>
                          <a:ext cx="2592000" cy="1260000"/>
                        </a:xfrm>
                        <a:prstGeom prst="rect">
                          <a:avLst/>
                        </a:prstGeom>
                      </wps:spPr>
                      <wps:style>
                        <a:lnRef idx="2">
                          <a:schemeClr val="dk1"/>
                        </a:lnRef>
                        <a:fillRef idx="1">
                          <a:schemeClr val="lt1"/>
                        </a:fillRef>
                        <a:effectRef idx="0">
                          <a:schemeClr val="dk1"/>
                        </a:effectRef>
                        <a:fontRef idx="minor">
                          <a:schemeClr val="dk1"/>
                        </a:fontRef>
                      </wps:style>
                      <wps:txbx>
                        <w:txbxContent>
                          <w:p w14:paraId="4B3AF2C7" w14:textId="77777777" w:rsidR="00314A94" w:rsidRDefault="00314A94" w:rsidP="00314A94">
                            <w:pPr>
                              <w:jc w:val="center"/>
                            </w:pPr>
                          </w:p>
                          <w:p w14:paraId="2F809E00" w14:textId="77777777" w:rsidR="00314A94" w:rsidRDefault="00314A94" w:rsidP="00314A94">
                            <w:pPr>
                              <w:jc w:val="center"/>
                            </w:pPr>
                          </w:p>
                          <w:p w14:paraId="743A3A71" w14:textId="77777777" w:rsidR="00314A94" w:rsidRPr="008B197F" w:rsidRDefault="00314A94" w:rsidP="00314A94">
                            <w:pPr>
                              <w:jc w:val="center"/>
                              <w:rPr>
                                <w:rFonts w:asciiTheme="majorHAnsi" w:hAnsiTheme="majorHAnsi" w:cstheme="majorHAnsi"/>
                                <w:b/>
                              </w:rPr>
                            </w:pPr>
                            <w:r w:rsidRPr="008B197F">
                              <w:rPr>
                                <w:rFonts w:asciiTheme="majorHAnsi" w:hAnsiTheme="majorHAnsi" w:cstheme="majorHAnsi"/>
                                <w:b/>
                              </w:rPr>
                              <w:t>_</w:t>
                            </w:r>
                            <w:r>
                              <w:rPr>
                                <w:rFonts w:asciiTheme="majorHAnsi" w:hAnsiTheme="majorHAnsi" w:cstheme="majorHAnsi"/>
                                <w:b/>
                              </w:rPr>
                              <w:t>______________________________</w:t>
                            </w:r>
                          </w:p>
                          <w:p w14:paraId="78E0F616" w14:textId="77777777" w:rsidR="00314A94" w:rsidRPr="008B197F" w:rsidRDefault="00314A94" w:rsidP="00314A94">
                            <w:pPr>
                              <w:jc w:val="center"/>
                              <w:rPr>
                                <w:rFonts w:asciiTheme="majorHAnsi" w:hAnsiTheme="majorHAnsi" w:cstheme="majorHAnsi"/>
                                <w:b/>
                              </w:rPr>
                            </w:pPr>
                            <w:r>
                              <w:rPr>
                                <w:rFonts w:asciiTheme="majorHAnsi" w:hAnsiTheme="majorHAnsi" w:cstheme="majorHAnsi"/>
                                <w:b/>
                              </w:rPr>
                              <w:t>Edson Gabriel Granado Vieira</w:t>
                            </w:r>
                          </w:p>
                          <w:p w14:paraId="694D9FB4" w14:textId="77777777" w:rsidR="00314A94" w:rsidRPr="008B197F" w:rsidRDefault="00314A94" w:rsidP="00314A94">
                            <w:pPr>
                              <w:jc w:val="center"/>
                              <w:rPr>
                                <w:rFonts w:asciiTheme="majorHAnsi" w:hAnsiTheme="majorHAnsi" w:cstheme="majorHAnsi"/>
                                <w:b/>
                              </w:rPr>
                            </w:pPr>
                            <w:r>
                              <w:rPr>
                                <w:rFonts w:asciiTheme="majorHAnsi" w:hAnsiTheme="majorHAnsi" w:cstheme="majorHAnsi"/>
                                <w:b/>
                              </w:rPr>
                              <w:t>Assistente</w:t>
                            </w:r>
                            <w:r w:rsidRPr="008B197F">
                              <w:rPr>
                                <w:rFonts w:asciiTheme="majorHAnsi" w:hAnsiTheme="majorHAnsi" w:cstheme="majorHAnsi"/>
                                <w:b/>
                              </w:rPr>
                              <w:t xml:space="preserve"> de Licitação</w:t>
                            </w:r>
                          </w:p>
                          <w:p w14:paraId="61F4A404" w14:textId="77777777" w:rsidR="00314A94" w:rsidRPr="008B197F" w:rsidRDefault="00314A94" w:rsidP="00314A94">
                            <w:pPr>
                              <w:jc w:val="cente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CCE810" id="Retângulo 7" o:spid="_x0000_s1028" style="position:absolute;margin-left:271.35pt;margin-top:.95pt;width:204.1pt;height:99.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" fillcolor="white [3201]" strokecolor="black [3200]" strokeweight="2pt">
                <v:textbox>
                  <w:txbxContent>
                    <w:p w14:paraId="4B3AF2C7" w14:textId="77777777" w:rsidR="00314A94" w:rsidRDefault="00314A94" w:rsidP="00314A94">
                      <w:pPr>
                        <w:jc w:val="center"/>
                      </w:pPr>
                    </w:p>
                    <w:p w14:paraId="2F809E00" w14:textId="77777777" w:rsidR="00314A94" w:rsidRDefault="00314A94" w:rsidP="00314A94">
                      <w:pPr>
                        <w:jc w:val="center"/>
                      </w:pPr>
                    </w:p>
                    <w:p w14:paraId="743A3A71" w14:textId="77777777" w:rsidR="00314A94" w:rsidRPr="008B197F" w:rsidRDefault="00314A94" w:rsidP="00314A94">
                      <w:pPr>
                        <w:jc w:val="center"/>
                        <w:rPr>
                          <w:rFonts w:asciiTheme="majorHAnsi" w:hAnsiTheme="majorHAnsi" w:cstheme="majorHAnsi"/>
                          <w:b/>
                        </w:rPr>
                      </w:pPr>
                      <w:r w:rsidRPr="008B197F">
                        <w:rPr>
                          <w:rFonts w:asciiTheme="majorHAnsi" w:hAnsiTheme="majorHAnsi" w:cstheme="majorHAnsi"/>
                          <w:b/>
                        </w:rPr>
                        <w:t>_</w:t>
                      </w:r>
                      <w:r>
                        <w:rPr>
                          <w:rFonts w:asciiTheme="majorHAnsi" w:hAnsiTheme="majorHAnsi" w:cstheme="majorHAnsi"/>
                          <w:b/>
                        </w:rPr>
                        <w:t>______________________________</w:t>
                      </w:r>
                    </w:p>
                    <w:p w14:paraId="78E0F616" w14:textId="77777777" w:rsidR="00314A94" w:rsidRPr="008B197F" w:rsidRDefault="00314A94" w:rsidP="00314A94">
                      <w:pPr>
                        <w:jc w:val="center"/>
                        <w:rPr>
                          <w:rFonts w:asciiTheme="majorHAnsi" w:hAnsiTheme="majorHAnsi" w:cstheme="majorHAnsi"/>
                          <w:b/>
                        </w:rPr>
                      </w:pPr>
                      <w:r>
                        <w:rPr>
                          <w:rFonts w:asciiTheme="majorHAnsi" w:hAnsiTheme="majorHAnsi" w:cstheme="majorHAnsi"/>
                          <w:b/>
                        </w:rPr>
                        <w:t>Edson Gabriel Granado Vieira</w:t>
                      </w:r>
                    </w:p>
                    <w:p w14:paraId="694D9FB4" w14:textId="77777777" w:rsidR="00314A94" w:rsidRPr="008B197F" w:rsidRDefault="00314A94" w:rsidP="00314A94">
                      <w:pPr>
                        <w:jc w:val="center"/>
                        <w:rPr>
                          <w:rFonts w:asciiTheme="majorHAnsi" w:hAnsiTheme="majorHAnsi" w:cstheme="majorHAnsi"/>
                          <w:b/>
                        </w:rPr>
                      </w:pPr>
                      <w:r>
                        <w:rPr>
                          <w:rFonts w:asciiTheme="majorHAnsi" w:hAnsiTheme="majorHAnsi" w:cstheme="majorHAnsi"/>
                          <w:b/>
                        </w:rPr>
                        <w:t>Assistente</w:t>
                      </w:r>
                      <w:r w:rsidRPr="008B197F">
                        <w:rPr>
                          <w:rFonts w:asciiTheme="majorHAnsi" w:hAnsiTheme="majorHAnsi" w:cstheme="majorHAnsi"/>
                          <w:b/>
                        </w:rPr>
                        <w:t xml:space="preserve"> de Licitação</w:t>
                      </w:r>
                    </w:p>
                    <w:p w14:paraId="61F4A404" w14:textId="77777777" w:rsidR="00314A94" w:rsidRPr="008B197F" w:rsidRDefault="00314A94" w:rsidP="00314A94">
                      <w:pPr>
                        <w:jc w:val="center"/>
                        <w:rPr>
                          <w:rFonts w:asciiTheme="majorHAnsi" w:hAnsiTheme="majorHAnsi" w:cstheme="majorHAnsi"/>
                        </w:rPr>
                      </w:pPr>
                    </w:p>
                  </w:txbxContent>
                </v:textbox>
                <w10:wrap anchorx="margin"/>
              </v:rect>
            </w:pict>
          </mc:Fallback>
        </mc:AlternateContent>
      </w:r>
      <w:r w:rsidR="00314A94">
        <w:rPr>
          <w:noProof/>
        </w:rPr>
        <mc:AlternateContent>
          <mc:Choice Requires="wps">
            <w:drawing>
              <wp:anchor distT="0" distB="0" distL="114300" distR="114300" simplePos="0" relativeHeight="251661312" behindDoc="0" locked="0" layoutInCell="1" allowOverlap="1" wp14:anchorId="68937A38" wp14:editId="6D2A4E9A">
                <wp:simplePos x="0" y="0"/>
                <wp:positionH relativeFrom="margin">
                  <wp:posOffset>386715</wp:posOffset>
                </wp:positionH>
                <wp:positionV relativeFrom="paragraph">
                  <wp:posOffset>34925</wp:posOffset>
                </wp:positionV>
                <wp:extent cx="2592000" cy="1260000"/>
                <wp:effectExtent l="0" t="0" r="18415" b="16510"/>
                <wp:wrapNone/>
                <wp:docPr id="6" name="Retângulo 6"/>
                <wp:cNvGraphicFramePr/>
                <a:graphic xmlns:a="http://schemas.openxmlformats.org/drawingml/2006/main">
                  <a:graphicData uri="http://schemas.microsoft.com/office/word/2010/wordprocessingShape">
                    <wps:wsp>
                      <wps:cNvSpPr/>
                      <wps:spPr>
                        <a:xfrm>
                          <a:off x="0" y="0"/>
                          <a:ext cx="2592000" cy="1260000"/>
                        </a:xfrm>
                        <a:prstGeom prst="rect">
                          <a:avLst/>
                        </a:prstGeom>
                      </wps:spPr>
                      <wps:style>
                        <a:lnRef idx="2">
                          <a:schemeClr val="dk1"/>
                        </a:lnRef>
                        <a:fillRef idx="1">
                          <a:schemeClr val="lt1"/>
                        </a:fillRef>
                        <a:effectRef idx="0">
                          <a:schemeClr val="dk1"/>
                        </a:effectRef>
                        <a:fontRef idx="minor">
                          <a:schemeClr val="dk1"/>
                        </a:fontRef>
                      </wps:style>
                      <wps:txbx>
                        <w:txbxContent>
                          <w:p w14:paraId="00AC6588" w14:textId="77777777" w:rsidR="00314A94" w:rsidRDefault="00314A94" w:rsidP="00314A94">
                            <w:pPr>
                              <w:jc w:val="center"/>
                            </w:pPr>
                          </w:p>
                          <w:p w14:paraId="70BFB2B3" w14:textId="77777777" w:rsidR="00314A94" w:rsidRDefault="00314A94" w:rsidP="00314A94">
                            <w:pPr>
                              <w:jc w:val="center"/>
                            </w:pPr>
                          </w:p>
                          <w:p w14:paraId="053761E3" w14:textId="77777777" w:rsidR="00314A94" w:rsidRPr="008B197F" w:rsidRDefault="00314A94" w:rsidP="00314A94">
                            <w:pPr>
                              <w:jc w:val="center"/>
                              <w:rPr>
                                <w:rFonts w:asciiTheme="majorHAnsi" w:hAnsiTheme="majorHAnsi" w:cstheme="majorHAnsi"/>
                                <w:b/>
                              </w:rPr>
                            </w:pPr>
                            <w:r w:rsidRPr="008B197F">
                              <w:rPr>
                                <w:rFonts w:asciiTheme="majorHAnsi" w:hAnsiTheme="majorHAnsi" w:cstheme="majorHAnsi"/>
                                <w:b/>
                              </w:rPr>
                              <w:t>_</w:t>
                            </w:r>
                            <w:r>
                              <w:rPr>
                                <w:rFonts w:asciiTheme="majorHAnsi" w:hAnsiTheme="majorHAnsi" w:cstheme="majorHAnsi"/>
                                <w:b/>
                              </w:rPr>
                              <w:t>______________________________</w:t>
                            </w:r>
                          </w:p>
                          <w:p w14:paraId="38B2ECD9" w14:textId="77777777" w:rsidR="00314A94" w:rsidRPr="008B197F" w:rsidRDefault="00314A94" w:rsidP="00314A94">
                            <w:pPr>
                              <w:jc w:val="center"/>
                              <w:rPr>
                                <w:rFonts w:asciiTheme="majorHAnsi" w:hAnsiTheme="majorHAnsi" w:cstheme="majorHAnsi"/>
                                <w:b/>
                              </w:rPr>
                            </w:pPr>
                            <w:r>
                              <w:rPr>
                                <w:rFonts w:asciiTheme="majorHAnsi" w:hAnsiTheme="majorHAnsi" w:cstheme="majorHAnsi"/>
                                <w:b/>
                              </w:rPr>
                              <w:t>Rodrigo da Penha</w:t>
                            </w:r>
                          </w:p>
                          <w:p w14:paraId="43352131" w14:textId="77777777" w:rsidR="00314A94" w:rsidRPr="008B197F" w:rsidRDefault="00314A94" w:rsidP="00314A94">
                            <w:pPr>
                              <w:jc w:val="center"/>
                              <w:rPr>
                                <w:rFonts w:asciiTheme="majorHAnsi" w:hAnsiTheme="majorHAnsi" w:cstheme="majorHAnsi"/>
                                <w:b/>
                              </w:rPr>
                            </w:pPr>
                            <w:r>
                              <w:rPr>
                                <w:rFonts w:asciiTheme="majorHAnsi" w:hAnsiTheme="majorHAnsi" w:cstheme="majorHAnsi"/>
                                <w:b/>
                              </w:rPr>
                              <w:t>Gestor de Contratos</w:t>
                            </w:r>
                          </w:p>
                          <w:p w14:paraId="68471EE7" w14:textId="77777777" w:rsidR="00314A94" w:rsidRPr="008B197F" w:rsidRDefault="00314A94" w:rsidP="00314A94">
                            <w:pPr>
                              <w:jc w:val="cente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37A38" id="Retângulo 6" o:spid="_x0000_s1029" style="position:absolute;margin-left:30.45pt;margin-top:2.75pt;width:204.1pt;height:99.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" fillcolor="white [3201]" strokecolor="black [3200]" strokeweight="2pt">
                <v:textbox>
                  <w:txbxContent>
                    <w:p w14:paraId="00AC6588" w14:textId="77777777" w:rsidR="00314A94" w:rsidRDefault="00314A94" w:rsidP="00314A94">
                      <w:pPr>
                        <w:jc w:val="center"/>
                      </w:pPr>
                    </w:p>
                    <w:p w14:paraId="70BFB2B3" w14:textId="77777777" w:rsidR="00314A94" w:rsidRDefault="00314A94" w:rsidP="00314A94">
                      <w:pPr>
                        <w:jc w:val="center"/>
                      </w:pPr>
                    </w:p>
                    <w:p w14:paraId="053761E3" w14:textId="77777777" w:rsidR="00314A94" w:rsidRPr="008B197F" w:rsidRDefault="00314A94" w:rsidP="00314A94">
                      <w:pPr>
                        <w:jc w:val="center"/>
                        <w:rPr>
                          <w:rFonts w:asciiTheme="majorHAnsi" w:hAnsiTheme="majorHAnsi" w:cstheme="majorHAnsi"/>
                          <w:b/>
                        </w:rPr>
                      </w:pPr>
                      <w:r w:rsidRPr="008B197F">
                        <w:rPr>
                          <w:rFonts w:asciiTheme="majorHAnsi" w:hAnsiTheme="majorHAnsi" w:cstheme="majorHAnsi"/>
                          <w:b/>
                        </w:rPr>
                        <w:t>_</w:t>
                      </w:r>
                      <w:r>
                        <w:rPr>
                          <w:rFonts w:asciiTheme="majorHAnsi" w:hAnsiTheme="majorHAnsi" w:cstheme="majorHAnsi"/>
                          <w:b/>
                        </w:rPr>
                        <w:t>______________________________</w:t>
                      </w:r>
                    </w:p>
                    <w:p w14:paraId="38B2ECD9" w14:textId="77777777" w:rsidR="00314A94" w:rsidRPr="008B197F" w:rsidRDefault="00314A94" w:rsidP="00314A94">
                      <w:pPr>
                        <w:jc w:val="center"/>
                        <w:rPr>
                          <w:rFonts w:asciiTheme="majorHAnsi" w:hAnsiTheme="majorHAnsi" w:cstheme="majorHAnsi"/>
                          <w:b/>
                        </w:rPr>
                      </w:pPr>
                      <w:r>
                        <w:rPr>
                          <w:rFonts w:asciiTheme="majorHAnsi" w:hAnsiTheme="majorHAnsi" w:cstheme="majorHAnsi"/>
                          <w:b/>
                        </w:rPr>
                        <w:t>Rodrigo da Penha</w:t>
                      </w:r>
                    </w:p>
                    <w:p w14:paraId="43352131" w14:textId="77777777" w:rsidR="00314A94" w:rsidRPr="008B197F" w:rsidRDefault="00314A94" w:rsidP="00314A94">
                      <w:pPr>
                        <w:jc w:val="center"/>
                        <w:rPr>
                          <w:rFonts w:asciiTheme="majorHAnsi" w:hAnsiTheme="majorHAnsi" w:cstheme="majorHAnsi"/>
                          <w:b/>
                        </w:rPr>
                      </w:pPr>
                      <w:r>
                        <w:rPr>
                          <w:rFonts w:asciiTheme="majorHAnsi" w:hAnsiTheme="majorHAnsi" w:cstheme="majorHAnsi"/>
                          <w:b/>
                        </w:rPr>
                        <w:t>Gestor de Contratos</w:t>
                      </w:r>
                    </w:p>
                    <w:p w14:paraId="68471EE7" w14:textId="77777777" w:rsidR="00314A94" w:rsidRPr="008B197F" w:rsidRDefault="00314A94" w:rsidP="00314A94">
                      <w:pPr>
                        <w:jc w:val="center"/>
                        <w:rPr>
                          <w:rFonts w:asciiTheme="majorHAnsi" w:hAnsiTheme="majorHAnsi" w:cstheme="majorHAnsi"/>
                        </w:rPr>
                      </w:pPr>
                    </w:p>
                  </w:txbxContent>
                </v:textbox>
                <w10:wrap anchorx="margin"/>
              </v:rect>
            </w:pict>
          </mc:Fallback>
        </mc:AlternateContent>
      </w:r>
    </w:p>
    <w:p w14:paraId="646CFB28" w14:textId="7FE89E92" w:rsidR="00314A94" w:rsidRPr="00314A94" w:rsidRDefault="00314A94" w:rsidP="00314A94">
      <w:pPr>
        <w:rPr>
          <w:rFonts w:ascii="Calibri Light" w:hAnsi="Calibri Light" w:cs="Calibri Light"/>
        </w:rPr>
      </w:pPr>
    </w:p>
    <w:p w14:paraId="632264A6" w14:textId="4076C13D" w:rsidR="00314A94" w:rsidRDefault="00314A94" w:rsidP="00314A94">
      <w:pPr>
        <w:rPr>
          <w:rFonts w:ascii="Calibri Light" w:hAnsi="Calibri Light" w:cs="Calibri Light"/>
        </w:rPr>
      </w:pPr>
    </w:p>
    <w:p w14:paraId="560AFDD2" w14:textId="0EB75E6A" w:rsidR="00314A94" w:rsidRDefault="00314A94" w:rsidP="00314A94">
      <w:pPr>
        <w:tabs>
          <w:tab w:val="left" w:pos="1431"/>
        </w:tabs>
        <w:rPr>
          <w:rFonts w:ascii="Calibri Light" w:hAnsi="Calibri Light" w:cs="Calibri Light"/>
        </w:rPr>
      </w:pPr>
      <w:r>
        <w:rPr>
          <w:rFonts w:ascii="Calibri Light" w:hAnsi="Calibri Light" w:cs="Calibri Light"/>
        </w:rPr>
        <w:tab/>
      </w:r>
    </w:p>
    <w:p w14:paraId="3677F581" w14:textId="3EF57793" w:rsidR="00314A94" w:rsidRPr="00314A94" w:rsidRDefault="00314A94" w:rsidP="00314A94">
      <w:pPr>
        <w:rPr>
          <w:rFonts w:ascii="Calibri Light" w:hAnsi="Calibri Light" w:cs="Calibri Light"/>
        </w:rPr>
      </w:pPr>
    </w:p>
    <w:p w14:paraId="5CD69163" w14:textId="30EE538E" w:rsidR="00314A94" w:rsidRPr="00314A94" w:rsidRDefault="00314A94" w:rsidP="00314A94">
      <w:pPr>
        <w:rPr>
          <w:rFonts w:ascii="Calibri Light" w:hAnsi="Calibri Light" w:cs="Calibri Light"/>
        </w:rPr>
      </w:pPr>
    </w:p>
    <w:p w14:paraId="0F5F7DFD" w14:textId="3049BA48" w:rsidR="00314A94" w:rsidRPr="00314A94" w:rsidRDefault="00314A94" w:rsidP="00314A94">
      <w:pPr>
        <w:rPr>
          <w:rFonts w:ascii="Calibri Light" w:hAnsi="Calibri Light" w:cs="Calibri Light"/>
        </w:rPr>
      </w:pPr>
    </w:p>
    <w:p w14:paraId="57B7EB7A" w14:textId="50095EA2" w:rsidR="00314A94" w:rsidRPr="00314A94" w:rsidRDefault="00314A94" w:rsidP="00314A94">
      <w:pPr>
        <w:rPr>
          <w:rFonts w:ascii="Calibri Light" w:hAnsi="Calibri Light" w:cs="Calibri Light"/>
        </w:rPr>
      </w:pPr>
    </w:p>
    <w:p w14:paraId="1126D5A4" w14:textId="6C90E7DE" w:rsidR="00314A94" w:rsidRPr="00314A94" w:rsidRDefault="00314A94" w:rsidP="00314A94">
      <w:pPr>
        <w:rPr>
          <w:rFonts w:ascii="Calibri Light" w:hAnsi="Calibri Light" w:cs="Calibri Light"/>
        </w:rPr>
      </w:pPr>
    </w:p>
    <w:p w14:paraId="77E02F8D" w14:textId="73852109" w:rsidR="00314A94" w:rsidRDefault="00314A94" w:rsidP="00314A94">
      <w:pPr>
        <w:rPr>
          <w:rFonts w:ascii="Calibri Light" w:hAnsi="Calibri Light" w:cs="Calibri Light"/>
        </w:rPr>
      </w:pPr>
    </w:p>
    <w:p w14:paraId="0C32C629" w14:textId="075DB4B4" w:rsidR="00314A94" w:rsidRDefault="00314A94" w:rsidP="00314A94">
      <w:pPr>
        <w:rPr>
          <w:rFonts w:ascii="Calibri Light" w:hAnsi="Calibri Light" w:cs="Calibri Light"/>
        </w:rPr>
      </w:pPr>
    </w:p>
    <w:p w14:paraId="07A47576" w14:textId="51D1D635" w:rsidR="00DC41DD" w:rsidRPr="00314A94" w:rsidRDefault="00DC41DD" w:rsidP="00314A94">
      <w:pPr>
        <w:ind w:firstLine="708"/>
        <w:rPr>
          <w:rFonts w:ascii="Calibri Light" w:hAnsi="Calibri Light" w:cs="Calibri Light"/>
        </w:rPr>
      </w:pPr>
    </w:p>
    <w:sectPr w:rsidR="00DC41DD" w:rsidRPr="00314A94" w:rsidSect="00F55F73">
      <w:headerReference w:type="default" r:id="rId58"/>
      <w:footerReference w:type="default" r:id="rId59"/>
      <w:pgSz w:w="11906" w:h="16838" w:code="9"/>
      <w:pgMar w:top="2268" w:right="1134" w:bottom="2268"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3B1C2B" w16cid:durableId="274D5759"/>
  <w16cid:commentId w16cid:paraId="77FB106C" w16cid:durableId="274AD2F5"/>
  <w16cid:commentId w16cid:paraId="5EC89DD4" w16cid:durableId="274AD34E"/>
  <w16cid:commentId w16cid:paraId="137B59CE" w16cid:durableId="274AD378"/>
  <w16cid:commentId w16cid:paraId="53107720" w16cid:durableId="274AD3FC"/>
  <w16cid:commentId w16cid:paraId="56E430FF" w16cid:durableId="274AD4D9"/>
  <w16cid:commentId w16cid:paraId="27243CAC" w16cid:durableId="274AD9D7"/>
  <w16cid:commentId w16cid:paraId="454926AB" w16cid:durableId="274AD503"/>
  <w16cid:commentId w16cid:paraId="5C01D335" w16cid:durableId="274AD523"/>
  <w16cid:commentId w16cid:paraId="416CD5C2" w16cid:durableId="274AD80E"/>
  <w16cid:commentId w16cid:paraId="71B0AE3A" w16cid:durableId="274AD9A8"/>
  <w16cid:commentId w16cid:paraId="00D17D58" w16cid:durableId="274ADA08"/>
  <w16cid:commentId w16cid:paraId="16A6BC0B" w16cid:durableId="274ADA81"/>
  <w16cid:commentId w16cid:paraId="3017BD32" w16cid:durableId="274ADAAD"/>
  <w16cid:commentId w16cid:paraId="2E071B82" w16cid:durableId="274ADAF4"/>
  <w16cid:commentId w16cid:paraId="0E337874" w16cid:durableId="274ADB38"/>
  <w16cid:commentId w16cid:paraId="550BD0B4" w16cid:durableId="274ADBC2"/>
  <w16cid:commentId w16cid:paraId="28F20D91" w16cid:durableId="274B07CB"/>
  <w16cid:commentId w16cid:paraId="3E0840D0" w16cid:durableId="274B0544"/>
  <w16cid:commentId w16cid:paraId="01B6D18F" w16cid:durableId="274B05CC"/>
  <w16cid:commentId w16cid:paraId="670EFFD0" w16cid:durableId="274B0672"/>
  <w16cid:commentId w16cid:paraId="2057BB06" w16cid:durableId="274B06CE"/>
  <w16cid:commentId w16cid:paraId="774D89D6" w16cid:durableId="274B06EA"/>
  <w16cid:commentId w16cid:paraId="5268455B" w16cid:durableId="274B08EB"/>
  <w16cid:commentId w16cid:paraId="5C2C7267" w16cid:durableId="274B092D"/>
  <w16cid:commentId w16cid:paraId="51F73BB3" w16cid:durableId="274B0983"/>
  <w16cid:commentId w16cid:paraId="612EE1BE" w16cid:durableId="274B09AB"/>
  <w16cid:commentId w16cid:paraId="28101AEA" w16cid:durableId="274B0A31"/>
  <w16cid:commentId w16cid:paraId="2209C3F4" w16cid:durableId="274B0A8F"/>
  <w16cid:commentId w16cid:paraId="5BB62B73" w16cid:durableId="274B0ABA"/>
  <w16cid:commentId w16cid:paraId="287ABF6D" w16cid:durableId="274B0B6D"/>
  <w16cid:commentId w16cid:paraId="718E3C5F" w16cid:durableId="274B0B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9CCC9" w14:textId="77777777" w:rsidR="001E4EA2" w:rsidRDefault="001E4EA2">
      <w:r>
        <w:separator/>
      </w:r>
    </w:p>
  </w:endnote>
  <w:endnote w:type="continuationSeparator" w:id="0">
    <w:p w14:paraId="314BB55F" w14:textId="77777777" w:rsidR="001E4EA2" w:rsidRDefault="001E4EA2">
      <w:r>
        <w:continuationSeparator/>
      </w:r>
    </w:p>
  </w:endnote>
  <w:endnote w:type="continuationNotice" w:id="1">
    <w:p w14:paraId="1B08833C" w14:textId="77777777" w:rsidR="001E4EA2" w:rsidRDefault="001E4E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3">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111550"/>
      <w:docPartObj>
        <w:docPartGallery w:val="Page Numbers (Bottom of Page)"/>
        <w:docPartUnique/>
      </w:docPartObj>
    </w:sdtPr>
    <w:sdtEndPr>
      <w:rPr>
        <w:rFonts w:ascii="Arial" w:hAnsi="Arial" w:cs="Arial"/>
        <w:sz w:val="14"/>
        <w:szCs w:val="14"/>
      </w:rPr>
    </w:sdtEndPr>
    <w:sdtContent>
      <w:p w14:paraId="58DEC1BC" w14:textId="06B17CB8" w:rsidR="007B5385" w:rsidRPr="007B5385" w:rsidRDefault="00736279" w:rsidP="00E96341">
        <w:pPr>
          <w:pStyle w:val="Rodap"/>
          <w:rPr>
            <w:color w:val="548DD4" w:themeColor="text2" w:themeTint="99"/>
            <w:spacing w:val="60"/>
            <w:sz w:val="16"/>
            <w:szCs w:val="16"/>
          </w:rPr>
        </w:pPr>
        <w:r>
          <w:rPr>
            <w:rFonts w:ascii="Arial" w:hAnsi="Arial" w:cs="Arial"/>
            <w:noProof/>
            <w:sz w:val="14"/>
            <w:szCs w:val="14"/>
          </w:rPr>
          <w:drawing>
            <wp:anchor distT="0" distB="0" distL="114300" distR="114300" simplePos="0" relativeHeight="251659264" behindDoc="1" locked="0" layoutInCell="1" allowOverlap="1" wp14:anchorId="366C33DB" wp14:editId="3CA186DC">
              <wp:simplePos x="0" y="0"/>
              <wp:positionH relativeFrom="column">
                <wp:posOffset>1443990</wp:posOffset>
              </wp:positionH>
              <wp:positionV relativeFrom="paragraph">
                <wp:posOffset>177800</wp:posOffset>
              </wp:positionV>
              <wp:extent cx="3619500" cy="739664"/>
              <wp:effectExtent l="0" t="0" r="0"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DAPÉ_PT_FLORINEA - Copia.png"/>
                      <pic:cNvPicPr/>
                    </pic:nvPicPr>
                    <pic:blipFill>
                      <a:blip r:embed="rId1">
                        <a:extLst>
                          <a:ext uri="{28A0092B-C50C-407E-A947-70E740481C1C}">
                            <a14:useLocalDpi xmlns:a14="http://schemas.microsoft.com/office/drawing/2010/main" val="0"/>
                          </a:ext>
                        </a:extLst>
                      </a:blip>
                      <a:stretch>
                        <a:fillRect/>
                      </a:stretch>
                    </pic:blipFill>
                    <pic:spPr>
                      <a:xfrm>
                        <a:off x="0" y="0"/>
                        <a:ext cx="3619500" cy="739664"/>
                      </a:xfrm>
                      <a:prstGeom prst="rect">
                        <a:avLst/>
                      </a:prstGeom>
                    </pic:spPr>
                  </pic:pic>
                </a:graphicData>
              </a:graphic>
              <wp14:sizeRelH relativeFrom="margin">
                <wp14:pctWidth>0</wp14:pctWidth>
              </wp14:sizeRelH>
              <wp14:sizeRelV relativeFrom="margin">
                <wp14:pctHeight>0</wp14:pctHeight>
              </wp14:sizeRelV>
            </wp:anchor>
          </w:drawing>
        </w:r>
        <w:r w:rsidR="00EF4A41">
          <w:rPr>
            <w:color w:val="548DD4" w:themeColor="text2" w:themeTint="99"/>
            <w:spacing w:val="60"/>
            <w:sz w:val="22"/>
            <w:szCs w:val="22"/>
          </w:rPr>
          <w:tab/>
        </w:r>
        <w:r w:rsidR="00EF4A41">
          <w:rPr>
            <w:color w:val="548DD4" w:themeColor="text2" w:themeTint="99"/>
            <w:spacing w:val="60"/>
            <w:sz w:val="22"/>
            <w:szCs w:val="22"/>
          </w:rPr>
          <w:tab/>
        </w:r>
      </w:p>
      <w:p w14:paraId="1D29B53F" w14:textId="586DC87E" w:rsidR="008C7A3E" w:rsidRPr="00821C09" w:rsidRDefault="007B5385" w:rsidP="00E96341">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00EF4A41" w:rsidRPr="00821C09">
          <w:rPr>
            <w:rFonts w:ascii="Arial" w:hAnsi="Arial" w:cs="Arial"/>
            <w:color w:val="595959" w:themeColor="text1" w:themeTint="A6"/>
            <w:spacing w:val="60"/>
            <w:sz w:val="18"/>
            <w:szCs w:val="18"/>
          </w:rPr>
          <w:t>Página</w:t>
        </w:r>
        <w:r w:rsidR="00EF4A41" w:rsidRPr="00821C09">
          <w:rPr>
            <w:rFonts w:ascii="Arial" w:hAnsi="Arial" w:cs="Arial"/>
            <w:color w:val="595959" w:themeColor="text1" w:themeTint="A6"/>
            <w:sz w:val="18"/>
            <w:szCs w:val="18"/>
          </w:rPr>
          <w:t xml:space="preserve"> </w:t>
        </w:r>
        <w:r w:rsidR="00EF4A41" w:rsidRPr="00821C09">
          <w:rPr>
            <w:rFonts w:ascii="Arial" w:hAnsi="Arial" w:cs="Arial"/>
            <w:color w:val="595959" w:themeColor="text1" w:themeTint="A6"/>
            <w:sz w:val="18"/>
            <w:szCs w:val="18"/>
          </w:rPr>
          <w:fldChar w:fldCharType="begin"/>
        </w:r>
        <w:r w:rsidR="00EF4A41" w:rsidRPr="00821C09">
          <w:rPr>
            <w:rFonts w:ascii="Arial" w:hAnsi="Arial" w:cs="Arial"/>
            <w:color w:val="595959" w:themeColor="text1" w:themeTint="A6"/>
            <w:sz w:val="18"/>
            <w:szCs w:val="18"/>
          </w:rPr>
          <w:instrText>PAGE   \* MERGEFORMAT</w:instrText>
        </w:r>
        <w:r w:rsidR="00EF4A41" w:rsidRPr="00821C09">
          <w:rPr>
            <w:rFonts w:ascii="Arial" w:hAnsi="Arial" w:cs="Arial"/>
            <w:color w:val="595959" w:themeColor="text1" w:themeTint="A6"/>
            <w:sz w:val="18"/>
            <w:szCs w:val="18"/>
          </w:rPr>
          <w:fldChar w:fldCharType="separate"/>
        </w:r>
        <w:r w:rsidR="00DD36C4">
          <w:rPr>
            <w:rFonts w:ascii="Arial" w:hAnsi="Arial" w:cs="Arial"/>
            <w:noProof/>
            <w:color w:val="595959" w:themeColor="text1" w:themeTint="A6"/>
            <w:sz w:val="18"/>
            <w:szCs w:val="18"/>
          </w:rPr>
          <w:t>16</w:t>
        </w:r>
        <w:r w:rsidR="00EF4A41" w:rsidRPr="00821C09">
          <w:rPr>
            <w:rFonts w:ascii="Arial" w:hAnsi="Arial" w:cs="Arial"/>
            <w:color w:val="595959" w:themeColor="text1" w:themeTint="A6"/>
            <w:sz w:val="18"/>
            <w:szCs w:val="18"/>
          </w:rPr>
          <w:fldChar w:fldCharType="end"/>
        </w:r>
        <w:r w:rsidR="00EF4A41" w:rsidRPr="00821C09">
          <w:rPr>
            <w:rFonts w:ascii="Arial" w:hAnsi="Arial" w:cs="Arial"/>
            <w:color w:val="595959" w:themeColor="text1" w:themeTint="A6"/>
            <w:sz w:val="18"/>
            <w:szCs w:val="18"/>
          </w:rPr>
          <w:t xml:space="preserve"> | </w:t>
        </w:r>
        <w:r w:rsidR="00EF4A41" w:rsidRPr="00821C09">
          <w:rPr>
            <w:rFonts w:ascii="Arial" w:hAnsi="Arial" w:cs="Arial"/>
            <w:color w:val="595959" w:themeColor="text1" w:themeTint="A6"/>
            <w:sz w:val="18"/>
            <w:szCs w:val="18"/>
          </w:rPr>
          <w:fldChar w:fldCharType="begin"/>
        </w:r>
        <w:r w:rsidR="00EF4A41" w:rsidRPr="00821C09">
          <w:rPr>
            <w:rFonts w:ascii="Arial" w:hAnsi="Arial" w:cs="Arial"/>
            <w:color w:val="595959" w:themeColor="text1" w:themeTint="A6"/>
            <w:sz w:val="18"/>
            <w:szCs w:val="18"/>
          </w:rPr>
          <w:instrText>NUMPAGES  \* Arabic  \* MERGEFORMAT</w:instrText>
        </w:r>
        <w:r w:rsidR="00EF4A41" w:rsidRPr="00821C09">
          <w:rPr>
            <w:rFonts w:ascii="Arial" w:hAnsi="Arial" w:cs="Arial"/>
            <w:color w:val="595959" w:themeColor="text1" w:themeTint="A6"/>
            <w:sz w:val="18"/>
            <w:szCs w:val="18"/>
          </w:rPr>
          <w:fldChar w:fldCharType="separate"/>
        </w:r>
        <w:r w:rsidR="00DD36C4">
          <w:rPr>
            <w:rFonts w:ascii="Arial" w:hAnsi="Arial" w:cs="Arial"/>
            <w:noProof/>
            <w:color w:val="595959" w:themeColor="text1" w:themeTint="A6"/>
            <w:sz w:val="18"/>
            <w:szCs w:val="18"/>
          </w:rPr>
          <w:t>16</w:t>
        </w:r>
        <w:r w:rsidR="00EF4A41" w:rsidRPr="00821C09">
          <w:rPr>
            <w:rFonts w:ascii="Arial" w:hAnsi="Arial" w:cs="Arial"/>
            <w:color w:val="595959" w:themeColor="text1" w:themeTint="A6"/>
            <w:sz w:val="18"/>
            <w:szCs w:val="18"/>
          </w:rPr>
          <w:fldChar w:fldCharType="end"/>
        </w:r>
      </w:p>
      <w:p w14:paraId="239342FA" w14:textId="666BB5BC" w:rsidR="00E96341" w:rsidRPr="00821C09" w:rsidRDefault="00DD36C4" w:rsidP="00EF4A41">
        <w:pPr>
          <w:pStyle w:val="Rodap"/>
          <w:rPr>
            <w:rFonts w:ascii="Arial" w:hAnsi="Arial" w:cs="Arial"/>
            <w:sz w:val="14"/>
            <w:szCs w:val="14"/>
          </w:rPr>
        </w:pPr>
      </w:p>
    </w:sdtContent>
  </w:sdt>
  <w:p w14:paraId="7E6308F2" w14:textId="73E1414E" w:rsidR="00842420" w:rsidRPr="00842420" w:rsidRDefault="00842420" w:rsidP="00225EC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BE59B" w14:textId="77777777" w:rsidR="001E4EA2" w:rsidRDefault="001E4EA2">
      <w:r>
        <w:separator/>
      </w:r>
    </w:p>
  </w:footnote>
  <w:footnote w:type="continuationSeparator" w:id="0">
    <w:p w14:paraId="43C8B289" w14:textId="77777777" w:rsidR="001E4EA2" w:rsidRDefault="001E4EA2">
      <w:r>
        <w:continuationSeparator/>
      </w:r>
    </w:p>
  </w:footnote>
  <w:footnote w:type="continuationNotice" w:id="1">
    <w:p w14:paraId="1ED2F863" w14:textId="77777777" w:rsidR="001E4EA2" w:rsidRDefault="001E4E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4EF61" w14:textId="0AA19F12" w:rsidR="00A204BC" w:rsidRPr="00223569" w:rsidRDefault="00223569" w:rsidP="00223569">
    <w:pPr>
      <w:pStyle w:val="Cabealho"/>
    </w:pPr>
    <w:r>
      <w:rPr>
        <w:noProof/>
      </w:rPr>
      <w:drawing>
        <wp:anchor distT="0" distB="0" distL="114300" distR="114300" simplePos="0" relativeHeight="251658240" behindDoc="1" locked="0" layoutInCell="1" allowOverlap="1" wp14:anchorId="18C6D34C" wp14:editId="01B73151">
          <wp:simplePos x="0" y="0"/>
          <wp:positionH relativeFrom="column">
            <wp:posOffset>2259330</wp:posOffset>
          </wp:positionH>
          <wp:positionV relativeFrom="paragraph">
            <wp:posOffset>-351155</wp:posOffset>
          </wp:positionV>
          <wp:extent cx="1501140" cy="1258830"/>
          <wp:effectExtent l="0" t="0" r="381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çalho_logo_florinea - Copia.png"/>
                  <pic:cNvPicPr/>
                </pic:nvPicPr>
                <pic:blipFill>
                  <a:blip r:embed="rId1">
                    <a:extLst>
                      <a:ext uri="{28A0092B-C50C-407E-A947-70E740481C1C}">
                        <a14:useLocalDpi xmlns:a14="http://schemas.microsoft.com/office/drawing/2010/main" val="0"/>
                      </a:ext>
                    </a:extLst>
                  </a:blip>
                  <a:stretch>
                    <a:fillRect/>
                  </a:stretch>
                </pic:blipFill>
                <pic:spPr>
                  <a:xfrm>
                    <a:off x="0" y="0"/>
                    <a:ext cx="1501140" cy="12588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D5C100D"/>
    <w:multiLevelType w:val="multilevel"/>
    <w:tmpl w:val="1A34803E"/>
    <w:lvl w:ilvl="0">
      <w:start w:val="1"/>
      <w:numFmt w:val="decimal"/>
      <w:pStyle w:val="Nivel01"/>
      <w:lvlText w:val="%1."/>
      <w:lvlJc w:val="left"/>
      <w:pPr>
        <w:ind w:left="360" w:hanging="360"/>
      </w:pPr>
      <w:rPr>
        <w:b/>
      </w:rPr>
    </w:lvl>
    <w:lvl w:ilvl="1">
      <w:start w:val="1"/>
      <w:numFmt w:val="decimal"/>
      <w:pStyle w:val="Nivel2"/>
      <w:lvlText w:val="%1.%2."/>
      <w:lvlJc w:val="left"/>
      <w:pPr>
        <w:ind w:left="2276" w:hanging="432"/>
      </w:pPr>
      <w:rPr>
        <w:b w:val="0"/>
        <w:i w:val="0"/>
        <w:strike w:val="0"/>
        <w:color w:val="auto"/>
        <w:sz w:val="24"/>
        <w:szCs w:val="24"/>
        <w:u w:val="none"/>
      </w:rPr>
    </w:lvl>
    <w:lvl w:ilvl="2">
      <w:start w:val="1"/>
      <w:numFmt w:val="decimal"/>
      <w:pStyle w:val="Nivel3"/>
      <w:lvlText w:val="%1.%2.%3."/>
      <w:lvlJc w:val="left"/>
      <w:pPr>
        <w:ind w:left="930" w:hanging="504"/>
      </w:pPr>
      <w:rPr>
        <w:rFonts w:ascii="Calibri Light" w:hAnsi="Calibri Light" w:cs="Calibri Light"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0142E25"/>
    <w:multiLevelType w:val="hybridMultilevel"/>
    <w:tmpl w:val="E872095E"/>
    <w:lvl w:ilvl="0" w:tplc="D8EC4EC4">
      <w:start w:val="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C812D30E">
      <w:start w:val="1"/>
      <w:numFmt w:val="lowerLetter"/>
      <w:lvlText w:val="%5."/>
      <w:lvlJc w:val="left"/>
      <w:pPr>
        <w:ind w:left="3479" w:hanging="360"/>
      </w:pPr>
      <w:rPr>
        <w:color w:val="auto"/>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1">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5">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1">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6"/>
  </w:num>
  <w:num w:numId="2">
    <w:abstractNumId w:val="0"/>
  </w:num>
  <w:num w:numId="3">
    <w:abstractNumId w:val="20"/>
  </w:num>
  <w:num w:numId="4">
    <w:abstractNumId w:val="21"/>
  </w:num>
  <w:num w:numId="5">
    <w:abstractNumId w:val="12"/>
  </w:num>
  <w:num w:numId="6">
    <w:abstractNumId w:val="9"/>
  </w:num>
  <w:num w:numId="7">
    <w:abstractNumId w:val="16"/>
  </w:num>
  <w:num w:numId="8">
    <w:abstractNumId w:val="18"/>
  </w:num>
  <w:num w:numId="9">
    <w:abstractNumId w:val="6"/>
    <w:lvlOverride w:ilvl="0"/>
    <w:lvlOverride w:ilvl="1">
      <w:startOverride w:val="2"/>
    </w:lvlOverride>
    <w:lvlOverride w:ilvl="2"/>
    <w:lvlOverride w:ilvl="3"/>
    <w:lvlOverride w:ilvl="4"/>
    <w:lvlOverride w:ilvl="5"/>
    <w:lvlOverride w:ilvl="6"/>
    <w:lvlOverride w:ilvl="7"/>
    <w:lvlOverride w:ilvl="8"/>
  </w:num>
  <w:num w:numId="10">
    <w:abstractNumId w:val="6"/>
    <w:lvlOverride w:ilvl="0"/>
    <w:lvlOverride w:ilvl="1">
      <w:startOverride w:val="2"/>
    </w:lvlOverride>
    <w:lvlOverride w:ilvl="2"/>
    <w:lvlOverride w:ilvl="3"/>
    <w:lvlOverride w:ilvl="4"/>
    <w:lvlOverride w:ilvl="5"/>
    <w:lvlOverride w:ilvl="6"/>
    <w:lvlOverride w:ilvl="7"/>
    <w:lvlOverride w:ilvl="8"/>
  </w:num>
  <w:num w:numId="11">
    <w:abstractNumId w:val="6"/>
    <w:lvlOverride w:ilvl="0"/>
    <w:lvlOverride w:ilvl="1">
      <w:startOverride w:val="2"/>
    </w:lvlOverride>
    <w:lvlOverride w:ilvl="2"/>
    <w:lvlOverride w:ilvl="3"/>
    <w:lvlOverride w:ilvl="4"/>
    <w:lvlOverride w:ilvl="5"/>
    <w:lvlOverride w:ilvl="6"/>
    <w:lvlOverride w:ilvl="7"/>
    <w:lvlOverride w:ilvl="8"/>
  </w:num>
  <w:num w:numId="12">
    <w:abstractNumId w:val="11"/>
  </w:num>
  <w:num w:numId="13">
    <w:abstractNumId w:val="8"/>
  </w:num>
  <w:num w:numId="14">
    <w:abstractNumId w:val="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3"/>
  </w:num>
  <w:num w:numId="19">
    <w:abstractNumId w:val="22"/>
  </w:num>
  <w:num w:numId="20">
    <w:abstractNumId w:val="22"/>
  </w:num>
  <w:num w:numId="21">
    <w:abstractNumId w:val="17"/>
  </w:num>
  <w:num w:numId="22">
    <w:abstractNumId w:val="17"/>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3"/>
  </w:num>
  <w:num w:numId="26">
    <w:abstractNumId w:val="14"/>
  </w:num>
  <w:num w:numId="27">
    <w:abstractNumId w:val="19"/>
  </w:num>
  <w:num w:numId="28">
    <w:abstractNumId w:val="6"/>
  </w:num>
  <w:num w:numId="29">
    <w:abstractNumId w:val="6"/>
  </w:num>
  <w:num w:numId="30">
    <w:abstractNumId w:val="6"/>
  </w:num>
  <w:num w:numId="31">
    <w:abstractNumId w:val="6"/>
  </w:num>
  <w:num w:numId="32">
    <w:abstractNumId w:val="4"/>
  </w:num>
  <w:num w:numId="33">
    <w:abstractNumId w:val="6"/>
  </w:num>
  <w:num w:numId="34">
    <w:abstractNumId w:val="7"/>
  </w:num>
  <w:num w:numId="35">
    <w:abstractNumId w:val="6"/>
  </w:num>
  <w:num w:numId="36">
    <w:abstractNumId w:val="6"/>
  </w:num>
  <w:num w:numId="37">
    <w:abstractNumId w:val="6"/>
  </w:num>
  <w:num w:numId="38">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20C33"/>
    <w:rsid w:val="0002118D"/>
    <w:rsid w:val="000212C9"/>
    <w:rsid w:val="0002260C"/>
    <w:rsid w:val="0002289A"/>
    <w:rsid w:val="000229B1"/>
    <w:rsid w:val="00022BA7"/>
    <w:rsid w:val="0002306D"/>
    <w:rsid w:val="00023CDD"/>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56C8A"/>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54C0"/>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71F"/>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EA2"/>
    <w:rsid w:val="001E52DF"/>
    <w:rsid w:val="001E60BA"/>
    <w:rsid w:val="001E702D"/>
    <w:rsid w:val="001E722B"/>
    <w:rsid w:val="001E7281"/>
    <w:rsid w:val="001E7948"/>
    <w:rsid w:val="001E7CE4"/>
    <w:rsid w:val="001F0A6E"/>
    <w:rsid w:val="001F0D23"/>
    <w:rsid w:val="001F0E4E"/>
    <w:rsid w:val="001F28BE"/>
    <w:rsid w:val="001F39FA"/>
    <w:rsid w:val="001F4246"/>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AE3"/>
    <w:rsid w:val="00207B07"/>
    <w:rsid w:val="00207B98"/>
    <w:rsid w:val="00210001"/>
    <w:rsid w:val="00210338"/>
    <w:rsid w:val="002105DC"/>
    <w:rsid w:val="00210B04"/>
    <w:rsid w:val="0021106D"/>
    <w:rsid w:val="0021162B"/>
    <w:rsid w:val="00211C19"/>
    <w:rsid w:val="00211F6A"/>
    <w:rsid w:val="00212535"/>
    <w:rsid w:val="0021269D"/>
    <w:rsid w:val="00213E2F"/>
    <w:rsid w:val="00213E32"/>
    <w:rsid w:val="00214276"/>
    <w:rsid w:val="00216492"/>
    <w:rsid w:val="0021698A"/>
    <w:rsid w:val="00216AA5"/>
    <w:rsid w:val="00220307"/>
    <w:rsid w:val="00220365"/>
    <w:rsid w:val="00220D79"/>
    <w:rsid w:val="00220FFE"/>
    <w:rsid w:val="00221BA5"/>
    <w:rsid w:val="002226F5"/>
    <w:rsid w:val="00222980"/>
    <w:rsid w:val="0022333F"/>
    <w:rsid w:val="00223569"/>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7D4"/>
    <w:rsid w:val="00293AE8"/>
    <w:rsid w:val="00293D30"/>
    <w:rsid w:val="00293FFC"/>
    <w:rsid w:val="00294348"/>
    <w:rsid w:val="00294666"/>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09C8"/>
    <w:rsid w:val="002C1258"/>
    <w:rsid w:val="002C17A8"/>
    <w:rsid w:val="002C2C44"/>
    <w:rsid w:val="002C4E86"/>
    <w:rsid w:val="002C54C1"/>
    <w:rsid w:val="002C5E97"/>
    <w:rsid w:val="002C6278"/>
    <w:rsid w:val="002C661C"/>
    <w:rsid w:val="002C6793"/>
    <w:rsid w:val="002C6ABC"/>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AB5"/>
    <w:rsid w:val="002E1EE8"/>
    <w:rsid w:val="002E2016"/>
    <w:rsid w:val="002E2074"/>
    <w:rsid w:val="002E276E"/>
    <w:rsid w:val="002E2B74"/>
    <w:rsid w:val="002E2FFE"/>
    <w:rsid w:val="002E3A34"/>
    <w:rsid w:val="002E3B9D"/>
    <w:rsid w:val="002E3EEA"/>
    <w:rsid w:val="002E3F91"/>
    <w:rsid w:val="002E40C5"/>
    <w:rsid w:val="002E4709"/>
    <w:rsid w:val="002E480D"/>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A94"/>
    <w:rsid w:val="00314CA9"/>
    <w:rsid w:val="00314CE1"/>
    <w:rsid w:val="003156BC"/>
    <w:rsid w:val="00315A92"/>
    <w:rsid w:val="00315CA8"/>
    <w:rsid w:val="00316D00"/>
    <w:rsid w:val="0031715D"/>
    <w:rsid w:val="00320345"/>
    <w:rsid w:val="0032192E"/>
    <w:rsid w:val="00321A1D"/>
    <w:rsid w:val="00322A3E"/>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5CCA"/>
    <w:rsid w:val="0033678D"/>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A9A"/>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9E2"/>
    <w:rsid w:val="00385B97"/>
    <w:rsid w:val="00386157"/>
    <w:rsid w:val="00386451"/>
    <w:rsid w:val="00386912"/>
    <w:rsid w:val="00386AAC"/>
    <w:rsid w:val="00386ADE"/>
    <w:rsid w:val="00386C8D"/>
    <w:rsid w:val="00390D0A"/>
    <w:rsid w:val="00390F03"/>
    <w:rsid w:val="003911FA"/>
    <w:rsid w:val="00391AB2"/>
    <w:rsid w:val="00391E14"/>
    <w:rsid w:val="003936AA"/>
    <w:rsid w:val="00393C0E"/>
    <w:rsid w:val="003945AA"/>
    <w:rsid w:val="0039545C"/>
    <w:rsid w:val="003959F6"/>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CD9"/>
    <w:rsid w:val="003B3F08"/>
    <w:rsid w:val="003B479C"/>
    <w:rsid w:val="003B47AE"/>
    <w:rsid w:val="003B48C0"/>
    <w:rsid w:val="003B552B"/>
    <w:rsid w:val="003B55DE"/>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233"/>
    <w:rsid w:val="003D023E"/>
    <w:rsid w:val="003D084B"/>
    <w:rsid w:val="003D1078"/>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5F8"/>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8"/>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7F2"/>
    <w:rsid w:val="00482AA9"/>
    <w:rsid w:val="004830F4"/>
    <w:rsid w:val="004834FC"/>
    <w:rsid w:val="00483B15"/>
    <w:rsid w:val="00483FB9"/>
    <w:rsid w:val="004845C8"/>
    <w:rsid w:val="004849BE"/>
    <w:rsid w:val="004866B0"/>
    <w:rsid w:val="00486C44"/>
    <w:rsid w:val="004875F1"/>
    <w:rsid w:val="004903FB"/>
    <w:rsid w:val="00490C88"/>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97E32"/>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12"/>
    <w:rsid w:val="00503938"/>
    <w:rsid w:val="0050463D"/>
    <w:rsid w:val="00505A4C"/>
    <w:rsid w:val="00506818"/>
    <w:rsid w:val="005072FA"/>
    <w:rsid w:val="005076BB"/>
    <w:rsid w:val="005077D1"/>
    <w:rsid w:val="005079D6"/>
    <w:rsid w:val="005104ED"/>
    <w:rsid w:val="00510960"/>
    <w:rsid w:val="00510A57"/>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A68"/>
    <w:rsid w:val="00536923"/>
    <w:rsid w:val="00537A7D"/>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10F6"/>
    <w:rsid w:val="0057249A"/>
    <w:rsid w:val="00572580"/>
    <w:rsid w:val="00572663"/>
    <w:rsid w:val="00572EE5"/>
    <w:rsid w:val="00573B09"/>
    <w:rsid w:val="00573BD8"/>
    <w:rsid w:val="00575326"/>
    <w:rsid w:val="0057585B"/>
    <w:rsid w:val="00575FA2"/>
    <w:rsid w:val="00576256"/>
    <w:rsid w:val="005762B2"/>
    <w:rsid w:val="005765FC"/>
    <w:rsid w:val="00577B8D"/>
    <w:rsid w:val="005800D8"/>
    <w:rsid w:val="00580C15"/>
    <w:rsid w:val="00581347"/>
    <w:rsid w:val="00581492"/>
    <w:rsid w:val="00581688"/>
    <w:rsid w:val="005817F5"/>
    <w:rsid w:val="00581981"/>
    <w:rsid w:val="005819EE"/>
    <w:rsid w:val="00581EA5"/>
    <w:rsid w:val="0058251E"/>
    <w:rsid w:val="00582710"/>
    <w:rsid w:val="00584482"/>
    <w:rsid w:val="005846C9"/>
    <w:rsid w:val="00584FA3"/>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256A"/>
    <w:rsid w:val="005B3094"/>
    <w:rsid w:val="005B359A"/>
    <w:rsid w:val="005B3BFB"/>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E789C"/>
    <w:rsid w:val="005F0676"/>
    <w:rsid w:val="005F1E76"/>
    <w:rsid w:val="005F2122"/>
    <w:rsid w:val="005F255F"/>
    <w:rsid w:val="005F333B"/>
    <w:rsid w:val="005F34E6"/>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6F5"/>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5F1"/>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3D94"/>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36B4E"/>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C62"/>
    <w:rsid w:val="00681F9B"/>
    <w:rsid w:val="00682215"/>
    <w:rsid w:val="00683408"/>
    <w:rsid w:val="00683B94"/>
    <w:rsid w:val="00683CFC"/>
    <w:rsid w:val="00683F27"/>
    <w:rsid w:val="00684CA4"/>
    <w:rsid w:val="00684E72"/>
    <w:rsid w:val="00685909"/>
    <w:rsid w:val="0068599B"/>
    <w:rsid w:val="00686692"/>
    <w:rsid w:val="006869EC"/>
    <w:rsid w:val="00687329"/>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477"/>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6C3"/>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42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3CF"/>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7C5"/>
    <w:rsid w:val="0073590A"/>
    <w:rsid w:val="00735A52"/>
    <w:rsid w:val="00735ABA"/>
    <w:rsid w:val="00735EE1"/>
    <w:rsid w:val="00736279"/>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0AF"/>
    <w:rsid w:val="00747316"/>
    <w:rsid w:val="00747434"/>
    <w:rsid w:val="0074783D"/>
    <w:rsid w:val="00747CCD"/>
    <w:rsid w:val="00747D2C"/>
    <w:rsid w:val="00750255"/>
    <w:rsid w:val="0075039D"/>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6660"/>
    <w:rsid w:val="0077738D"/>
    <w:rsid w:val="007774C2"/>
    <w:rsid w:val="00777ADF"/>
    <w:rsid w:val="00781AD8"/>
    <w:rsid w:val="00784CC4"/>
    <w:rsid w:val="00786098"/>
    <w:rsid w:val="00786EB8"/>
    <w:rsid w:val="00787D28"/>
    <w:rsid w:val="0079000C"/>
    <w:rsid w:val="00790474"/>
    <w:rsid w:val="00790B29"/>
    <w:rsid w:val="00790B3E"/>
    <w:rsid w:val="00790D7B"/>
    <w:rsid w:val="00790D93"/>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5CE"/>
    <w:rsid w:val="007A6B97"/>
    <w:rsid w:val="007A6FEB"/>
    <w:rsid w:val="007A7CE5"/>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3E52"/>
    <w:rsid w:val="007C608B"/>
    <w:rsid w:val="007C62E7"/>
    <w:rsid w:val="007C6623"/>
    <w:rsid w:val="007C671E"/>
    <w:rsid w:val="007C6AA3"/>
    <w:rsid w:val="007C7457"/>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4A2"/>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1C09"/>
    <w:rsid w:val="00822C89"/>
    <w:rsid w:val="008241C6"/>
    <w:rsid w:val="008243C9"/>
    <w:rsid w:val="00824831"/>
    <w:rsid w:val="008251AB"/>
    <w:rsid w:val="008255A4"/>
    <w:rsid w:val="008257ED"/>
    <w:rsid w:val="00825ABA"/>
    <w:rsid w:val="00826170"/>
    <w:rsid w:val="008275D0"/>
    <w:rsid w:val="008278E9"/>
    <w:rsid w:val="00830FF6"/>
    <w:rsid w:val="008311F1"/>
    <w:rsid w:val="00831204"/>
    <w:rsid w:val="00831208"/>
    <w:rsid w:val="00831253"/>
    <w:rsid w:val="00831310"/>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1678"/>
    <w:rsid w:val="00881D8A"/>
    <w:rsid w:val="008833F1"/>
    <w:rsid w:val="00883C32"/>
    <w:rsid w:val="00883CD5"/>
    <w:rsid w:val="00883E9B"/>
    <w:rsid w:val="00884360"/>
    <w:rsid w:val="0088484C"/>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2147"/>
    <w:rsid w:val="008D2AC6"/>
    <w:rsid w:val="008D2CAF"/>
    <w:rsid w:val="008D303A"/>
    <w:rsid w:val="008D3ACE"/>
    <w:rsid w:val="008D3C0D"/>
    <w:rsid w:val="008D3C88"/>
    <w:rsid w:val="008D4E7E"/>
    <w:rsid w:val="008D51CC"/>
    <w:rsid w:val="008D648F"/>
    <w:rsid w:val="008D6B57"/>
    <w:rsid w:val="008D6C14"/>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2037"/>
    <w:rsid w:val="009129EF"/>
    <w:rsid w:val="00912B70"/>
    <w:rsid w:val="0091310B"/>
    <w:rsid w:val="00913531"/>
    <w:rsid w:val="0091384B"/>
    <w:rsid w:val="00913F33"/>
    <w:rsid w:val="00914204"/>
    <w:rsid w:val="00914306"/>
    <w:rsid w:val="00914392"/>
    <w:rsid w:val="009143B2"/>
    <w:rsid w:val="00915C7E"/>
    <w:rsid w:val="009166AF"/>
    <w:rsid w:val="00917862"/>
    <w:rsid w:val="009206C0"/>
    <w:rsid w:val="00922606"/>
    <w:rsid w:val="00922791"/>
    <w:rsid w:val="00922D31"/>
    <w:rsid w:val="009239F9"/>
    <w:rsid w:val="00923F34"/>
    <w:rsid w:val="0092559F"/>
    <w:rsid w:val="00925C6F"/>
    <w:rsid w:val="0092607C"/>
    <w:rsid w:val="00926081"/>
    <w:rsid w:val="00926494"/>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5F3D"/>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3E2"/>
    <w:rsid w:val="009844F7"/>
    <w:rsid w:val="00984753"/>
    <w:rsid w:val="00984AA1"/>
    <w:rsid w:val="00985462"/>
    <w:rsid w:val="00985463"/>
    <w:rsid w:val="0098576C"/>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933"/>
    <w:rsid w:val="00995FFD"/>
    <w:rsid w:val="00996A15"/>
    <w:rsid w:val="00997F4B"/>
    <w:rsid w:val="009A0B5D"/>
    <w:rsid w:val="009A244C"/>
    <w:rsid w:val="009A2BBB"/>
    <w:rsid w:val="009A2C08"/>
    <w:rsid w:val="009A2CD1"/>
    <w:rsid w:val="009A35A6"/>
    <w:rsid w:val="009A3612"/>
    <w:rsid w:val="009A4059"/>
    <w:rsid w:val="009A44C8"/>
    <w:rsid w:val="009A4579"/>
    <w:rsid w:val="009A45B0"/>
    <w:rsid w:val="009A4755"/>
    <w:rsid w:val="009A4EAB"/>
    <w:rsid w:val="009A5BCC"/>
    <w:rsid w:val="009A5F58"/>
    <w:rsid w:val="009A6A6F"/>
    <w:rsid w:val="009A735F"/>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098"/>
    <w:rsid w:val="009D3626"/>
    <w:rsid w:val="009D3B66"/>
    <w:rsid w:val="009D443F"/>
    <w:rsid w:val="009D655A"/>
    <w:rsid w:val="009D6762"/>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F8F"/>
    <w:rsid w:val="009E41A0"/>
    <w:rsid w:val="009E442B"/>
    <w:rsid w:val="009E46AE"/>
    <w:rsid w:val="009E5252"/>
    <w:rsid w:val="009E5B74"/>
    <w:rsid w:val="009E644A"/>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175"/>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11B"/>
    <w:rsid w:val="00AB2EE7"/>
    <w:rsid w:val="00AB31D7"/>
    <w:rsid w:val="00AB33AA"/>
    <w:rsid w:val="00AB3F0D"/>
    <w:rsid w:val="00AB4639"/>
    <w:rsid w:val="00AB53E4"/>
    <w:rsid w:val="00AB5467"/>
    <w:rsid w:val="00AB5488"/>
    <w:rsid w:val="00AB6007"/>
    <w:rsid w:val="00AB6EAC"/>
    <w:rsid w:val="00AC00D2"/>
    <w:rsid w:val="00AC0699"/>
    <w:rsid w:val="00AC191A"/>
    <w:rsid w:val="00AC252B"/>
    <w:rsid w:val="00AC2BEF"/>
    <w:rsid w:val="00AC2F08"/>
    <w:rsid w:val="00AC35B2"/>
    <w:rsid w:val="00AC3CBD"/>
    <w:rsid w:val="00AC4636"/>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4E3"/>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040"/>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1FFA"/>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54D2"/>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362"/>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4D8"/>
    <w:rsid w:val="00BD672B"/>
    <w:rsid w:val="00BD771F"/>
    <w:rsid w:val="00BD7C76"/>
    <w:rsid w:val="00BD7FD7"/>
    <w:rsid w:val="00BE0315"/>
    <w:rsid w:val="00BE05F0"/>
    <w:rsid w:val="00BE08D5"/>
    <w:rsid w:val="00BE091A"/>
    <w:rsid w:val="00BE09C0"/>
    <w:rsid w:val="00BE0D73"/>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2CD5"/>
    <w:rsid w:val="00C13225"/>
    <w:rsid w:val="00C136A2"/>
    <w:rsid w:val="00C149DC"/>
    <w:rsid w:val="00C14C86"/>
    <w:rsid w:val="00C150EB"/>
    <w:rsid w:val="00C15313"/>
    <w:rsid w:val="00C15A5F"/>
    <w:rsid w:val="00C15E5C"/>
    <w:rsid w:val="00C15F63"/>
    <w:rsid w:val="00C165E0"/>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7199"/>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FEB"/>
    <w:rsid w:val="00CC43FC"/>
    <w:rsid w:val="00CC469A"/>
    <w:rsid w:val="00CC52D2"/>
    <w:rsid w:val="00CC5719"/>
    <w:rsid w:val="00CC6F87"/>
    <w:rsid w:val="00CC7262"/>
    <w:rsid w:val="00CC7A24"/>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D7AB9"/>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983"/>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A98"/>
    <w:rsid w:val="00D53F6E"/>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702CA"/>
    <w:rsid w:val="00D70636"/>
    <w:rsid w:val="00D71230"/>
    <w:rsid w:val="00D735D0"/>
    <w:rsid w:val="00D738D2"/>
    <w:rsid w:val="00D74118"/>
    <w:rsid w:val="00D74693"/>
    <w:rsid w:val="00D74696"/>
    <w:rsid w:val="00D75688"/>
    <w:rsid w:val="00D7589B"/>
    <w:rsid w:val="00D760A2"/>
    <w:rsid w:val="00D76A64"/>
    <w:rsid w:val="00D77315"/>
    <w:rsid w:val="00D77465"/>
    <w:rsid w:val="00D77D3C"/>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C93"/>
    <w:rsid w:val="00DB5421"/>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69A"/>
    <w:rsid w:val="00DD36C4"/>
    <w:rsid w:val="00DD3A14"/>
    <w:rsid w:val="00DD46E9"/>
    <w:rsid w:val="00DD4EF1"/>
    <w:rsid w:val="00DD52BE"/>
    <w:rsid w:val="00DD740A"/>
    <w:rsid w:val="00DD77DD"/>
    <w:rsid w:val="00DD7F26"/>
    <w:rsid w:val="00DE0175"/>
    <w:rsid w:val="00DE0382"/>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D5"/>
    <w:rsid w:val="00E14042"/>
    <w:rsid w:val="00E14CA5"/>
    <w:rsid w:val="00E15202"/>
    <w:rsid w:val="00E152DF"/>
    <w:rsid w:val="00E15505"/>
    <w:rsid w:val="00E15611"/>
    <w:rsid w:val="00E162B5"/>
    <w:rsid w:val="00E16EBE"/>
    <w:rsid w:val="00E17141"/>
    <w:rsid w:val="00E17D3D"/>
    <w:rsid w:val="00E21896"/>
    <w:rsid w:val="00E219A1"/>
    <w:rsid w:val="00E2202A"/>
    <w:rsid w:val="00E22D1B"/>
    <w:rsid w:val="00E2324A"/>
    <w:rsid w:val="00E235F5"/>
    <w:rsid w:val="00E23783"/>
    <w:rsid w:val="00E23A53"/>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1DA"/>
    <w:rsid w:val="00E45AB1"/>
    <w:rsid w:val="00E45B52"/>
    <w:rsid w:val="00E45C81"/>
    <w:rsid w:val="00E46268"/>
    <w:rsid w:val="00E462F2"/>
    <w:rsid w:val="00E468E6"/>
    <w:rsid w:val="00E46C51"/>
    <w:rsid w:val="00E46CC9"/>
    <w:rsid w:val="00E50255"/>
    <w:rsid w:val="00E50772"/>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42F4"/>
    <w:rsid w:val="00E74B6D"/>
    <w:rsid w:val="00E74BE2"/>
    <w:rsid w:val="00E75976"/>
    <w:rsid w:val="00E75E5C"/>
    <w:rsid w:val="00E760FF"/>
    <w:rsid w:val="00E76384"/>
    <w:rsid w:val="00E775E3"/>
    <w:rsid w:val="00E77A45"/>
    <w:rsid w:val="00E80693"/>
    <w:rsid w:val="00E812F5"/>
    <w:rsid w:val="00E8154B"/>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4ED"/>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5F73"/>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3DB1"/>
    <w:rsid w:val="00F94CD4"/>
    <w:rsid w:val="00F9506A"/>
    <w:rsid w:val="00F955CD"/>
    <w:rsid w:val="00F959F2"/>
    <w:rsid w:val="00F95B03"/>
    <w:rsid w:val="00F96026"/>
    <w:rsid w:val="00F96B57"/>
    <w:rsid w:val="00F97CE1"/>
    <w:rsid w:val="00FA0966"/>
    <w:rsid w:val="00FA1419"/>
    <w:rsid w:val="00FA1755"/>
    <w:rsid w:val="00FA18F2"/>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FC"/>
    <w:rsid w:val="00FC0936"/>
    <w:rsid w:val="00FC0BCA"/>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D79C7"/>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773"/>
    <w:rsid w:val="00FF2B42"/>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pPr>
      <w:ind w:left="3198" w:hanging="504"/>
    </w:pPr>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UnresolvedMention">
    <w:name w:val="Unresolved Mention"/>
    <w:basedOn w:val="Fontepargpadro"/>
    <w:uiPriority w:val="99"/>
    <w:semiHidden/>
    <w:unhideWhenUsed/>
    <w:rsid w:val="00E27AEB"/>
    <w:rPr>
      <w:color w:val="605E5C"/>
      <w:shd w:val="clear" w:color="auto" w:fill="E1DFDD"/>
    </w:rPr>
  </w:style>
  <w:style w:type="table" w:customStyle="1" w:styleId="Estilo7">
    <w:name w:val="Estilo7"/>
    <w:basedOn w:val="Tabelanormal"/>
    <w:uiPriority w:val="99"/>
    <w:rsid w:val="009D6762"/>
    <w:rPr>
      <w:rFonts w:ascii="Calibri Light" w:hAnsi="Calibri Light"/>
      <w:color w:val="FF0000"/>
      <w:sz w:val="24"/>
    </w:rPr>
    <w:tblPr>
      <w:tblInd w:w="0" w:type="dxa"/>
      <w:tblCellMar>
        <w:top w:w="0" w:type="dxa"/>
        <w:left w:w="108" w:type="dxa"/>
        <w:bottom w:w="0" w:type="dxa"/>
        <w:right w:w="108" w:type="dxa"/>
      </w:tblCellMar>
    </w:tblPr>
  </w:style>
  <w:style w:type="table" w:styleId="TabeladeGrade2-nfase4">
    <w:name w:val="Grid Table 2 Accent 4"/>
    <w:basedOn w:val="Tabelanormal"/>
    <w:uiPriority w:val="47"/>
    <w:rsid w:val="009D6762"/>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Lista3-nfase1">
    <w:name w:val="List Table 3 Accent 1"/>
    <w:basedOn w:val="Tabelanormal"/>
    <w:uiPriority w:val="48"/>
    <w:rsid w:val="009D6762"/>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eladeGrade4-nfase5">
    <w:name w:val="Grid Table 4 Accent 5"/>
    <w:basedOn w:val="Tabelanormal"/>
    <w:uiPriority w:val="49"/>
    <w:rsid w:val="0021269D"/>
    <w:rPr>
      <w:rFonts w:asciiTheme="minorHAnsi" w:eastAsiaTheme="minorHAnsi" w:hAnsiTheme="minorHAnsi" w:cstheme="minorBidi"/>
      <w:sz w:val="22"/>
      <w:szCs w:val="22"/>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58256808">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51416563">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1531504">
      <w:bodyDiv w:val="1"/>
      <w:marLeft w:val="0"/>
      <w:marRight w:val="0"/>
      <w:marTop w:val="0"/>
      <w:marBottom w:val="0"/>
      <w:divBdr>
        <w:top w:val="none" w:sz="0" w:space="0" w:color="auto"/>
        <w:left w:val="none" w:sz="0" w:space="0" w:color="auto"/>
        <w:bottom w:val="none" w:sz="0" w:space="0" w:color="auto"/>
        <w:right w:val="none" w:sz="0" w:space="0" w:color="auto"/>
      </w:divBdr>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09168287">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planalto.gov.br/ccivil_03/_ato2011-2014/2012/decreto/d7724.ht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s://www.gov.br/compras/pt-br/acesso-a-informacao/legislacao/instrucoes-normativas/instrucao-normativa-seges-me-no-26-de-13-de-abril-de-2022"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_Ato2019-2022/2021/Lei/L14133.htm" TargetMode="External"/><Relationship Id="rId56" Type="http://schemas.openxmlformats.org/officeDocument/2006/relationships/hyperlink" Target="http://www.planalto.gov.br/ccivil_03/_ato2019-2022/2021/lei/L14133.htm" TargetMode="External"/><Relationship Id="rId8" Type="http://schemas.openxmlformats.org/officeDocument/2006/relationships/webSettings" Target="webSettings.xml"/><Relationship Id="rId51" Type="http://schemas.openxmlformats.org/officeDocument/2006/relationships/hyperlink" Target="https://www.planalto.gov.br/ccivil_03/leis/l8078compilado.htm" TargetMode="Externa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_ato2023-2026/2023/decreto/D11462.htm" TargetMode="External"/><Relationship Id="rId59" Type="http://schemas.openxmlformats.org/officeDocument/2006/relationships/footer" Target="footer1.xml"/><Relationship Id="rId67" Type="http://schemas.microsoft.com/office/2016/09/relationships/commentsIds" Target="commentsIds.xml"/><Relationship Id="rId20" Type="http://schemas.openxmlformats.org/officeDocument/2006/relationships/hyperlink" Target="https://www.planalto.gov.br/ccivil_03/leis/l8078compilado.htm" TargetMode="External"/><Relationship Id="rId41" Type="http://schemas.openxmlformats.org/officeDocument/2006/relationships/hyperlink" Target="http://www.planalto.gov.br/ccivil_03/_ato2019-2022/2021/lei/L14133.htm%25art159" TargetMode="External"/><Relationship Id="rId54"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959FA-F200-4562-92EA-5DBB5C9E194C}">
  <ds:schemaRefs>
    <ds:schemaRef ds:uri="http://www.w3.org/XML/1998/namespace"/>
    <ds:schemaRef ds:uri="http://schemas.microsoft.com/office/2006/metadata/propertie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8ce77f6a-f1fb-45c7-a4e1-13af6ce189a7"/>
    <ds:schemaRef ds:uri="feb27506-d0cb-4764-903f-1304ed79efc7"/>
  </ds:schemaRefs>
</ds:datastoreItem>
</file>

<file path=customXml/itemProps2.xml><?xml version="1.0" encoding="utf-8"?>
<ds:datastoreItem xmlns:ds="http://schemas.openxmlformats.org/officeDocument/2006/customXml" ds:itemID="{C7607C31-6163-4B34-9531-FB7DCB750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27AED9-0923-49B7-9180-F7E6EDE0C886}">
  <ds:schemaRefs>
    <ds:schemaRef ds:uri="http://schemas.microsoft.com/sharepoint/v3/contenttype/forms"/>
  </ds:schemaRefs>
</ds:datastoreItem>
</file>

<file path=customXml/itemProps4.xml><?xml version="1.0" encoding="utf-8"?>
<ds:datastoreItem xmlns:ds="http://schemas.openxmlformats.org/officeDocument/2006/customXml" ds:itemID="{DF2E5257-EB5C-45EB-8C1A-1EB4454E8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4005</Words>
  <Characters>21628</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2023-04-24T12:55:00Z</dcterms:created>
  <dcterms:modified xsi:type="dcterms:W3CDTF">2023-04-27T18:20:00Z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